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53" w:rsidRPr="0090177D" w:rsidRDefault="00182A53" w:rsidP="005D0D9E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90177D">
        <w:rPr>
          <w:rFonts w:ascii="Arial" w:hAnsi="Arial" w:cs="Arial"/>
          <w:b/>
        </w:rPr>
        <w:t>eI-9</w:t>
      </w:r>
      <w:proofErr w:type="gramEnd"/>
      <w:r w:rsidRPr="0090177D">
        <w:rPr>
          <w:rFonts w:ascii="Arial" w:hAnsi="Arial" w:cs="Arial"/>
          <w:b/>
        </w:rPr>
        <w:t xml:space="preserve"> Web-Based Training Script</w:t>
      </w:r>
    </w:p>
    <w:p w:rsidR="00182A53" w:rsidRPr="0090177D" w:rsidRDefault="00182A53" w:rsidP="005D0D9E">
      <w:pPr>
        <w:spacing w:after="0" w:line="360" w:lineRule="auto"/>
        <w:jc w:val="center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>0</w:t>
      </w:r>
      <w:r w:rsidR="00A11A47">
        <w:rPr>
          <w:rFonts w:ascii="Arial" w:hAnsi="Arial" w:cs="Arial"/>
          <w:b/>
        </w:rPr>
        <w:t>4</w:t>
      </w:r>
      <w:r w:rsidRPr="0090177D">
        <w:rPr>
          <w:rFonts w:ascii="Arial" w:hAnsi="Arial" w:cs="Arial"/>
          <w:b/>
        </w:rPr>
        <w:t>/</w:t>
      </w:r>
      <w:r w:rsidR="00A11A47">
        <w:rPr>
          <w:rFonts w:ascii="Arial" w:hAnsi="Arial" w:cs="Arial"/>
          <w:b/>
        </w:rPr>
        <w:t>11</w:t>
      </w:r>
      <w:r w:rsidRPr="0090177D">
        <w:rPr>
          <w:rFonts w:ascii="Arial" w:hAnsi="Arial" w:cs="Arial"/>
          <w:b/>
        </w:rPr>
        <w:t>/11</w:t>
      </w:r>
    </w:p>
    <w:p w:rsidR="00182A53" w:rsidRPr="0090177D" w:rsidRDefault="00182A53" w:rsidP="005D0D9E">
      <w:pPr>
        <w:spacing w:after="0" w:line="360" w:lineRule="auto"/>
        <w:rPr>
          <w:rFonts w:ascii="Arial" w:hAnsi="Arial" w:cs="Arial"/>
          <w:b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855C19">
        <w:rPr>
          <w:rFonts w:ascii="Arial" w:hAnsi="Arial" w:cs="Arial"/>
          <w:b/>
        </w:rPr>
        <w:t>3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B90673">
        <w:rPr>
          <w:rFonts w:ascii="Arial" w:hAnsi="Arial" w:cs="Arial"/>
          <w:kern w:val="24"/>
          <w:highlight w:val="yellow"/>
        </w:rPr>
        <w:t xml:space="preserve">Hello, and welcome to training for the eI-9 </w:t>
      </w:r>
      <w:r w:rsidR="00703063" w:rsidRPr="00B90673">
        <w:rPr>
          <w:rFonts w:ascii="Arial" w:hAnsi="Arial" w:cs="Arial"/>
          <w:kern w:val="24"/>
          <w:highlight w:val="yellow"/>
        </w:rPr>
        <w:t>[</w:t>
      </w:r>
      <w:proofErr w:type="spellStart"/>
      <w:r w:rsidR="00014979" w:rsidRPr="00B90673">
        <w:rPr>
          <w:rFonts w:ascii="Arial" w:hAnsi="Arial" w:cs="Arial"/>
          <w:i/>
          <w:kern w:val="24"/>
          <w:highlight w:val="yellow"/>
        </w:rPr>
        <w:t>ee</w:t>
      </w:r>
      <w:proofErr w:type="spellEnd"/>
      <w:r w:rsidR="00014979" w:rsidRPr="00B90673">
        <w:rPr>
          <w:rFonts w:ascii="Arial" w:hAnsi="Arial" w:cs="Arial"/>
          <w:i/>
          <w:kern w:val="24"/>
          <w:highlight w:val="yellow"/>
        </w:rPr>
        <w:t>-eye-nine</w:t>
      </w:r>
      <w:r w:rsidR="00703063" w:rsidRPr="00B90673">
        <w:rPr>
          <w:rFonts w:ascii="Arial" w:hAnsi="Arial" w:cs="Arial"/>
          <w:kern w:val="24"/>
          <w:highlight w:val="yellow"/>
        </w:rPr>
        <w:t>]</w:t>
      </w:r>
      <w:r w:rsidRPr="00B90673">
        <w:rPr>
          <w:rFonts w:ascii="Arial" w:hAnsi="Arial" w:cs="Arial"/>
          <w:kern w:val="24"/>
          <w:highlight w:val="yellow"/>
        </w:rPr>
        <w:t>. In this training, you will learn to use the electronic I-9 form when onboarding new hires.</w:t>
      </w:r>
    </w:p>
    <w:p w:rsidR="00D70217" w:rsidRPr="0090177D" w:rsidRDefault="00D70217" w:rsidP="005D0D9E">
      <w:pPr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855C19">
        <w:rPr>
          <w:rFonts w:ascii="Arial" w:hAnsi="Arial" w:cs="Arial"/>
          <w:b/>
        </w:rPr>
        <w:t>4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743DA5">
        <w:rPr>
          <w:rFonts w:ascii="Arial" w:hAnsi="Arial" w:cs="Arial"/>
          <w:kern w:val="24"/>
          <w:highlight w:val="yellow"/>
        </w:rPr>
        <w:t xml:space="preserve">How often have you needed to hire a new employee, but worried about the risk of hiring someone who is not </w:t>
      </w:r>
      <w:r w:rsidRPr="002E4F02">
        <w:rPr>
          <w:rFonts w:ascii="Arial" w:hAnsi="Arial" w:cs="Arial"/>
          <w:kern w:val="24"/>
          <w:highlight w:val="yellow"/>
        </w:rPr>
        <w:t xml:space="preserve">eligible to work? </w:t>
      </w:r>
      <w:r w:rsidR="00743DA5" w:rsidRPr="002E4F02">
        <w:rPr>
          <w:rFonts w:ascii="Arial" w:hAnsi="Arial" w:cs="Arial"/>
          <w:kern w:val="24"/>
          <w:highlight w:val="yellow"/>
        </w:rPr>
        <w:t xml:space="preserve"> However, not hiring someone because you </w:t>
      </w:r>
      <w:r w:rsidR="00743DA5" w:rsidRPr="002E4F02">
        <w:rPr>
          <w:rFonts w:ascii="Arial" w:hAnsi="Arial" w:cs="Arial"/>
          <w:b/>
          <w:kern w:val="24"/>
          <w:highlight w:val="yellow"/>
        </w:rPr>
        <w:t>think</w:t>
      </w:r>
      <w:r w:rsidR="00743DA5" w:rsidRPr="002E4F02">
        <w:rPr>
          <w:rFonts w:ascii="Arial" w:hAnsi="Arial" w:cs="Arial"/>
          <w:kern w:val="24"/>
          <w:highlight w:val="yellow"/>
        </w:rPr>
        <w:t xml:space="preserve"> they may not be eligible can be risky, too.  How can you be sure?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5</w:t>
      </w:r>
    </w:p>
    <w:p w:rsidR="00014979" w:rsidRPr="0090177D" w:rsidRDefault="00014979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BD1403">
        <w:rPr>
          <w:rFonts w:ascii="Arial" w:hAnsi="Arial" w:cs="Arial"/>
          <w:kern w:val="24"/>
          <w:highlight w:val="yellow"/>
        </w:rPr>
        <w:t xml:space="preserve">Fortunately, </w:t>
      </w:r>
      <w:r w:rsidR="00743DA5" w:rsidRPr="00BD1403">
        <w:rPr>
          <w:rFonts w:ascii="Arial" w:hAnsi="Arial" w:cs="Arial"/>
          <w:kern w:val="24"/>
          <w:highlight w:val="yellow"/>
        </w:rPr>
        <w:t xml:space="preserve">there is a way.  At Maxim, </w:t>
      </w:r>
      <w:r w:rsidR="00A01B3F" w:rsidRPr="00BD1403">
        <w:rPr>
          <w:rFonts w:ascii="Arial" w:hAnsi="Arial" w:cs="Arial"/>
          <w:kern w:val="24"/>
          <w:highlight w:val="yellow"/>
        </w:rPr>
        <w:t xml:space="preserve">we can </w:t>
      </w:r>
      <w:r w:rsidR="00BD1403" w:rsidRPr="00BD1403">
        <w:rPr>
          <w:rFonts w:ascii="Arial" w:hAnsi="Arial" w:cs="Arial"/>
          <w:kern w:val="24"/>
          <w:highlight w:val="yellow"/>
        </w:rPr>
        <w:t xml:space="preserve">easily get information about a hire’s </w:t>
      </w:r>
      <w:r w:rsidR="00B328CB">
        <w:rPr>
          <w:rFonts w:ascii="Arial" w:hAnsi="Arial" w:cs="Arial"/>
          <w:kern w:val="24"/>
          <w:highlight w:val="yellow"/>
        </w:rPr>
        <w:t xml:space="preserve">work </w:t>
      </w:r>
      <w:r w:rsidR="00B328CB" w:rsidRPr="00BD1403">
        <w:rPr>
          <w:rFonts w:ascii="Arial" w:hAnsi="Arial" w:cs="Arial"/>
          <w:kern w:val="24"/>
          <w:highlight w:val="yellow"/>
        </w:rPr>
        <w:t>eligibility</w:t>
      </w:r>
      <w:r w:rsidR="00A01B3F" w:rsidRPr="00BD1403">
        <w:rPr>
          <w:rFonts w:ascii="Arial" w:hAnsi="Arial" w:cs="Arial"/>
          <w:kern w:val="24"/>
          <w:highlight w:val="yellow"/>
        </w:rPr>
        <w:t xml:space="preserve"> by using the</w:t>
      </w:r>
      <w:r w:rsidRPr="00BD1403">
        <w:rPr>
          <w:rFonts w:ascii="Arial" w:hAnsi="Arial" w:cs="Arial"/>
          <w:kern w:val="24"/>
          <w:highlight w:val="yellow"/>
        </w:rPr>
        <w:t xml:space="preserve"> electronic </w:t>
      </w:r>
      <w:r w:rsidR="00CE4095" w:rsidRPr="00BD1403">
        <w:rPr>
          <w:rFonts w:ascii="Arial" w:hAnsi="Arial" w:cs="Arial"/>
          <w:kern w:val="24"/>
          <w:highlight w:val="yellow"/>
        </w:rPr>
        <w:t xml:space="preserve">version of the </w:t>
      </w:r>
      <w:r w:rsidRPr="00BD1403">
        <w:rPr>
          <w:rFonts w:ascii="Arial" w:hAnsi="Arial" w:cs="Arial"/>
          <w:kern w:val="24"/>
          <w:highlight w:val="yellow"/>
        </w:rPr>
        <w:t>I-9</w:t>
      </w:r>
      <w:r w:rsidR="00CE4095" w:rsidRPr="00BD1403">
        <w:rPr>
          <w:rFonts w:ascii="Arial" w:hAnsi="Arial" w:cs="Arial"/>
          <w:kern w:val="24"/>
          <w:highlight w:val="yellow"/>
        </w:rPr>
        <w:t xml:space="preserve"> form</w:t>
      </w:r>
      <w:r w:rsidRPr="00BD1403">
        <w:rPr>
          <w:rFonts w:ascii="Arial" w:hAnsi="Arial" w:cs="Arial"/>
          <w:kern w:val="24"/>
          <w:highlight w:val="yellow"/>
        </w:rPr>
        <w:t xml:space="preserve">, </w:t>
      </w:r>
      <w:r w:rsidRPr="005861D0">
        <w:rPr>
          <w:rFonts w:ascii="Arial" w:hAnsi="Arial" w:cs="Arial"/>
          <w:kern w:val="24"/>
          <w:highlight w:val="yellow"/>
        </w:rPr>
        <w:t>also known as the eI-9, along with E-verify</w:t>
      </w:r>
      <w:r w:rsidR="005861D0">
        <w:rPr>
          <w:rFonts w:ascii="Arial" w:hAnsi="Arial" w:cs="Arial"/>
          <w:kern w:val="24"/>
          <w:highlight w:val="yellow"/>
        </w:rPr>
        <w:t>, our system for electronically verifying a new hire’s documentation</w:t>
      </w:r>
      <w:r w:rsidRPr="005861D0">
        <w:rPr>
          <w:rFonts w:ascii="Arial" w:hAnsi="Arial" w:cs="Arial"/>
          <w:kern w:val="24"/>
          <w:highlight w:val="yellow"/>
        </w:rPr>
        <w:t>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6</w:t>
      </w:r>
    </w:p>
    <w:p w:rsidR="00026A8B" w:rsidRPr="0090177D" w:rsidRDefault="00026A8B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 xml:space="preserve">During this course, you will learn how to employ the eI-9 during the hiring process; update the work authorization section of the </w:t>
      </w:r>
      <w:r w:rsidR="0015082D">
        <w:rPr>
          <w:rFonts w:ascii="Arial" w:hAnsi="Arial" w:cs="Arial"/>
          <w:kern w:val="24"/>
        </w:rPr>
        <w:t>e</w:t>
      </w:r>
      <w:r w:rsidRPr="0090177D">
        <w:rPr>
          <w:rFonts w:ascii="Arial" w:hAnsi="Arial" w:cs="Arial"/>
          <w:kern w:val="24"/>
        </w:rPr>
        <w:t>I-9; and correctly resolve cases in E-verify.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7</w:t>
      </w:r>
    </w:p>
    <w:p w:rsidR="00026A8B" w:rsidRPr="0090177D" w:rsidRDefault="00026A8B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 xml:space="preserve">You recently received training </w:t>
      </w:r>
      <w:r w:rsidR="004A03E3" w:rsidRPr="0090177D">
        <w:rPr>
          <w:rFonts w:ascii="Arial" w:hAnsi="Arial" w:cs="Arial"/>
          <w:kern w:val="24"/>
        </w:rPr>
        <w:t>in how to complete</w:t>
      </w:r>
      <w:r w:rsidRPr="0090177D">
        <w:rPr>
          <w:rFonts w:ascii="Arial" w:hAnsi="Arial" w:cs="Arial"/>
          <w:kern w:val="24"/>
        </w:rPr>
        <w:t xml:space="preserve"> the paper Form I-9. You will find that filling out the eI-9 is not so different. In fact, you may find it even easier.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8</w:t>
      </w:r>
    </w:p>
    <w:p w:rsidR="00026A8B" w:rsidRPr="0090177D" w:rsidRDefault="00026A8B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 xml:space="preserve">The first step is for the new hire to access the ADP eI-9 webpage from any </w:t>
      </w:r>
      <w:r w:rsidR="00CE4095" w:rsidRPr="0090177D">
        <w:rPr>
          <w:rFonts w:ascii="Arial" w:hAnsi="Arial" w:cs="Arial"/>
          <w:kern w:val="24"/>
        </w:rPr>
        <w:t>computer</w:t>
      </w:r>
      <w:r w:rsidRPr="0090177D">
        <w:rPr>
          <w:rFonts w:ascii="Arial" w:hAnsi="Arial" w:cs="Arial"/>
          <w:kern w:val="24"/>
        </w:rPr>
        <w:t xml:space="preserve"> and click continue…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9</w:t>
      </w:r>
    </w:p>
    <w:p w:rsidR="00D70217" w:rsidRPr="00A11A47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A11A47">
        <w:rPr>
          <w:rFonts w:ascii="Arial" w:hAnsi="Arial" w:cs="Arial"/>
          <w:kern w:val="24"/>
          <w:highlight w:val="yellow"/>
        </w:rPr>
        <w:t xml:space="preserve">Your new hire will access the tax credit screening, where they will be asked </w:t>
      </w:r>
      <w:r w:rsidR="00A01B3F" w:rsidRPr="00A11A47">
        <w:rPr>
          <w:rFonts w:ascii="Arial" w:hAnsi="Arial" w:cs="Arial"/>
          <w:kern w:val="24"/>
          <w:highlight w:val="yellow"/>
        </w:rPr>
        <w:t>a few</w:t>
      </w:r>
      <w:r w:rsidRPr="00A11A47">
        <w:rPr>
          <w:rFonts w:ascii="Arial" w:hAnsi="Arial" w:cs="Arial"/>
          <w:kern w:val="24"/>
          <w:highlight w:val="yellow"/>
        </w:rPr>
        <w:t xml:space="preserve"> questions to see if they qualify for the Work Opportunity Tax Credit, or WOTC.</w:t>
      </w:r>
    </w:p>
    <w:p w:rsidR="00D70217" w:rsidRPr="00A11A47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A11A47">
        <w:rPr>
          <w:rFonts w:ascii="Arial" w:hAnsi="Arial" w:cs="Arial"/>
          <w:kern w:val="24"/>
          <w:highlight w:val="yellow"/>
        </w:rPr>
        <w:t>If they qualify, you will be given the chance to print out the form 885</w:t>
      </w:r>
      <w:r w:rsidR="00A11A47" w:rsidRPr="00A11A47">
        <w:rPr>
          <w:rFonts w:ascii="Arial" w:hAnsi="Arial" w:cs="Arial"/>
          <w:kern w:val="24"/>
          <w:highlight w:val="yellow"/>
        </w:rPr>
        <w:t>0</w:t>
      </w:r>
      <w:r w:rsidRPr="00A11A47">
        <w:rPr>
          <w:rFonts w:ascii="Arial" w:hAnsi="Arial" w:cs="Arial"/>
          <w:kern w:val="24"/>
          <w:highlight w:val="yellow"/>
        </w:rPr>
        <w:t xml:space="preserve"> later</w:t>
      </w:r>
      <w:r w:rsidR="005D0D9E" w:rsidRPr="00A11A47">
        <w:rPr>
          <w:rFonts w:ascii="Arial" w:hAnsi="Arial" w:cs="Arial"/>
          <w:kern w:val="24"/>
          <w:highlight w:val="yellow"/>
        </w:rPr>
        <w:t xml:space="preserve"> on</w:t>
      </w:r>
      <w:r w:rsidRPr="00A11A47">
        <w:rPr>
          <w:rFonts w:ascii="Arial" w:hAnsi="Arial" w:cs="Arial"/>
          <w:kern w:val="24"/>
          <w:highlight w:val="yellow"/>
        </w:rPr>
        <w:t>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10</w:t>
      </w:r>
    </w:p>
    <w:p w:rsidR="00026A8B" w:rsidRPr="0090177D" w:rsidRDefault="00026A8B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After completing the Tax Credit Screening, the system will return the new hire to the main screen.</w:t>
      </w:r>
    </w:p>
    <w:p w:rsidR="00026A8B" w:rsidRPr="0090177D" w:rsidRDefault="00026A8B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</w:p>
    <w:p w:rsidR="00026A8B" w:rsidRPr="0090177D" w:rsidRDefault="00026A8B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The new hire will click “CONTINUE” and complete his or her eI-9</w:t>
      </w:r>
      <w:r w:rsidR="00CE4095" w:rsidRPr="0090177D">
        <w:rPr>
          <w:rFonts w:ascii="Arial" w:hAnsi="Arial" w:cs="Arial"/>
          <w:kern w:val="24"/>
        </w:rPr>
        <w:t>, Section One</w:t>
      </w:r>
      <w:r w:rsidRPr="0090177D">
        <w:rPr>
          <w:rFonts w:ascii="Arial" w:hAnsi="Arial" w:cs="Arial"/>
          <w:kern w:val="24"/>
        </w:rPr>
        <w:t>.</w:t>
      </w:r>
    </w:p>
    <w:p w:rsidR="00CE4095" w:rsidRPr="0090177D" w:rsidRDefault="00CE4095" w:rsidP="005D0D9E">
      <w:pPr>
        <w:spacing w:line="360" w:lineRule="auto"/>
        <w:rPr>
          <w:rFonts w:ascii="Arial" w:hAnsi="Arial" w:cs="Arial"/>
          <w:b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>Slide 1</w:t>
      </w:r>
      <w:r w:rsidR="00FA654B">
        <w:rPr>
          <w:rFonts w:ascii="Arial" w:hAnsi="Arial" w:cs="Arial"/>
          <w:b/>
        </w:rPr>
        <w:t>1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The new hire will read the instructions and indicate if any special circumstances apply, such as a handicap or the need for a translator.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>Slide 1</w:t>
      </w:r>
      <w:r w:rsidR="00FA654B">
        <w:rPr>
          <w:rFonts w:ascii="Arial" w:hAnsi="Arial" w:cs="Arial"/>
          <w:b/>
        </w:rPr>
        <w:t>3</w:t>
      </w:r>
    </w:p>
    <w:p w:rsidR="00FA654B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The new hire will enter his</w:t>
      </w:r>
      <w:r w:rsidR="00026A8B" w:rsidRPr="0090177D">
        <w:rPr>
          <w:rFonts w:ascii="Arial" w:hAnsi="Arial" w:cs="Arial"/>
          <w:kern w:val="24"/>
        </w:rPr>
        <w:t xml:space="preserve"> or her</w:t>
      </w:r>
      <w:r w:rsidRPr="0090177D">
        <w:rPr>
          <w:rFonts w:ascii="Arial" w:hAnsi="Arial" w:cs="Arial"/>
          <w:kern w:val="24"/>
        </w:rPr>
        <w:t xml:space="preserve"> personal information</w:t>
      </w:r>
    </w:p>
    <w:p w:rsidR="00FA654B" w:rsidRDefault="00FA654B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</w:p>
    <w:p w:rsidR="00FA654B" w:rsidRPr="00FA654B" w:rsidRDefault="00FA654B" w:rsidP="00FA654B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>Slide 1</w:t>
      </w:r>
      <w:r>
        <w:rPr>
          <w:rFonts w:ascii="Arial" w:hAnsi="Arial" w:cs="Arial"/>
          <w:b/>
        </w:rPr>
        <w:t>4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proofErr w:type="gramStart"/>
      <w:r w:rsidRPr="0090177D">
        <w:rPr>
          <w:rFonts w:ascii="Arial" w:hAnsi="Arial" w:cs="Arial"/>
          <w:kern w:val="24"/>
        </w:rPr>
        <w:t>including</w:t>
      </w:r>
      <w:proofErr w:type="gramEnd"/>
      <w:r w:rsidRPr="0090177D">
        <w:rPr>
          <w:rFonts w:ascii="Arial" w:hAnsi="Arial" w:cs="Arial"/>
          <w:kern w:val="24"/>
        </w:rPr>
        <w:t xml:space="preserve"> name, date of birth, Social Security </w:t>
      </w:r>
      <w:r w:rsidR="0015082D">
        <w:rPr>
          <w:rFonts w:ascii="Arial" w:hAnsi="Arial" w:cs="Arial"/>
          <w:kern w:val="24"/>
        </w:rPr>
        <w:t>n</w:t>
      </w:r>
      <w:r w:rsidRPr="0090177D">
        <w:rPr>
          <w:rFonts w:ascii="Arial" w:hAnsi="Arial" w:cs="Arial"/>
          <w:kern w:val="24"/>
        </w:rPr>
        <w:t>umber…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>Slide 1</w:t>
      </w:r>
      <w:r w:rsidR="00FA654B">
        <w:rPr>
          <w:rFonts w:ascii="Arial" w:hAnsi="Arial" w:cs="Arial"/>
          <w:b/>
        </w:rPr>
        <w:t>8</w:t>
      </w:r>
    </w:p>
    <w:p w:rsidR="00D70217" w:rsidRPr="0090177D" w:rsidRDefault="00663C14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…</w:t>
      </w:r>
      <w:r w:rsidR="00D70217" w:rsidRPr="0090177D">
        <w:rPr>
          <w:rFonts w:ascii="Arial" w:hAnsi="Arial" w:cs="Arial"/>
          <w:kern w:val="24"/>
        </w:rPr>
        <w:t xml:space="preserve"> </w:t>
      </w:r>
      <w:proofErr w:type="gramStart"/>
      <w:r w:rsidR="00D70217" w:rsidRPr="0090177D">
        <w:rPr>
          <w:rFonts w:ascii="Arial" w:hAnsi="Arial" w:cs="Arial"/>
          <w:kern w:val="24"/>
        </w:rPr>
        <w:t>address</w:t>
      </w:r>
      <w:proofErr w:type="gramEnd"/>
      <w:r w:rsidR="00D70217" w:rsidRPr="0090177D">
        <w:rPr>
          <w:rFonts w:ascii="Arial" w:hAnsi="Arial" w:cs="Arial"/>
          <w:kern w:val="24"/>
        </w:rPr>
        <w:t>…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21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…and work eligibility status.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23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After this, the new hire will be asked to electronically sign the form and click “</w:t>
      </w:r>
      <w:r w:rsidR="00703063" w:rsidRPr="0090177D">
        <w:rPr>
          <w:rFonts w:ascii="Arial" w:hAnsi="Arial" w:cs="Arial"/>
          <w:kern w:val="24"/>
        </w:rPr>
        <w:t>C</w:t>
      </w:r>
      <w:r w:rsidR="0015082D">
        <w:rPr>
          <w:rFonts w:ascii="Arial" w:hAnsi="Arial" w:cs="Arial"/>
          <w:kern w:val="24"/>
        </w:rPr>
        <w:t>ontinue</w:t>
      </w:r>
      <w:r w:rsidRPr="0090177D">
        <w:rPr>
          <w:rFonts w:ascii="Arial" w:hAnsi="Arial" w:cs="Arial"/>
          <w:kern w:val="24"/>
        </w:rPr>
        <w:t>”.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</w:p>
    <w:p w:rsidR="00026A8B" w:rsidRPr="0090177D" w:rsidRDefault="00026A8B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 xml:space="preserve">It is important that the new hire click </w:t>
      </w:r>
      <w:r w:rsidR="00A01B3F" w:rsidRPr="0090177D">
        <w:rPr>
          <w:rFonts w:ascii="Arial" w:hAnsi="Arial" w:cs="Arial"/>
          <w:kern w:val="24"/>
        </w:rPr>
        <w:t>“C</w:t>
      </w:r>
      <w:r w:rsidR="0015082D">
        <w:rPr>
          <w:rFonts w:ascii="Arial" w:hAnsi="Arial" w:cs="Arial"/>
          <w:kern w:val="24"/>
        </w:rPr>
        <w:t>ontinue</w:t>
      </w:r>
      <w:r w:rsidR="00A01B3F" w:rsidRPr="0090177D">
        <w:rPr>
          <w:rFonts w:ascii="Arial" w:hAnsi="Arial" w:cs="Arial"/>
          <w:kern w:val="24"/>
        </w:rPr>
        <w:t xml:space="preserve">” </w:t>
      </w:r>
      <w:r w:rsidRPr="0090177D">
        <w:rPr>
          <w:rFonts w:ascii="Arial" w:hAnsi="Arial" w:cs="Arial"/>
          <w:kern w:val="24"/>
        </w:rPr>
        <w:t>in order to save the information</w:t>
      </w:r>
      <w:r w:rsidR="005D0D9E" w:rsidRPr="0090177D">
        <w:rPr>
          <w:rFonts w:ascii="Arial" w:hAnsi="Arial" w:cs="Arial"/>
          <w:kern w:val="24"/>
        </w:rPr>
        <w:t xml:space="preserve"> just</w:t>
      </w:r>
      <w:r w:rsidRPr="0090177D">
        <w:rPr>
          <w:rFonts w:ascii="Arial" w:hAnsi="Arial" w:cs="Arial"/>
          <w:kern w:val="24"/>
        </w:rPr>
        <w:t xml:space="preserve"> entered!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25</w:t>
      </w:r>
    </w:p>
    <w:p w:rsidR="00026A8B" w:rsidRPr="0090177D" w:rsidRDefault="00026A8B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FA654B">
        <w:rPr>
          <w:rFonts w:ascii="Arial" w:hAnsi="Arial" w:cs="Arial"/>
          <w:kern w:val="24"/>
          <w:highlight w:val="yellow"/>
        </w:rPr>
        <w:t xml:space="preserve">At this point, if you are sitting with your new hire and are ready to complete Section </w:t>
      </w:r>
      <w:r w:rsidR="00CE4095" w:rsidRPr="00FA654B">
        <w:rPr>
          <w:rFonts w:ascii="Arial" w:hAnsi="Arial" w:cs="Arial"/>
          <w:kern w:val="24"/>
          <w:highlight w:val="yellow"/>
        </w:rPr>
        <w:t>Two</w:t>
      </w:r>
      <w:r w:rsidRPr="00FA654B">
        <w:rPr>
          <w:rFonts w:ascii="Arial" w:hAnsi="Arial" w:cs="Arial"/>
          <w:kern w:val="24"/>
          <w:highlight w:val="yellow"/>
        </w:rPr>
        <w:t>, click “yes”. If your new hire is completing th</w:t>
      </w:r>
      <w:r w:rsidR="00CE4095" w:rsidRPr="00FA654B">
        <w:rPr>
          <w:rFonts w:ascii="Arial" w:hAnsi="Arial" w:cs="Arial"/>
          <w:kern w:val="24"/>
          <w:highlight w:val="yellow"/>
        </w:rPr>
        <w:t>e form</w:t>
      </w:r>
      <w:r w:rsidRPr="00FA654B">
        <w:rPr>
          <w:rFonts w:ascii="Arial" w:hAnsi="Arial" w:cs="Arial"/>
          <w:kern w:val="24"/>
          <w:highlight w:val="yellow"/>
        </w:rPr>
        <w:t xml:space="preserve"> offsite, or you are otherwise not able to complete Section </w:t>
      </w:r>
      <w:r w:rsidR="00CE4095" w:rsidRPr="00FA654B">
        <w:rPr>
          <w:rFonts w:ascii="Arial" w:hAnsi="Arial" w:cs="Arial"/>
          <w:kern w:val="24"/>
          <w:highlight w:val="yellow"/>
        </w:rPr>
        <w:t>Two</w:t>
      </w:r>
      <w:r w:rsidRPr="00FA654B">
        <w:rPr>
          <w:rFonts w:ascii="Arial" w:hAnsi="Arial" w:cs="Arial"/>
          <w:kern w:val="24"/>
          <w:highlight w:val="yellow"/>
        </w:rPr>
        <w:t xml:space="preserve"> right away, you will be able to log in</w:t>
      </w:r>
      <w:r w:rsidR="00CE4095" w:rsidRPr="00FA654B">
        <w:rPr>
          <w:rFonts w:ascii="Arial" w:hAnsi="Arial" w:cs="Arial"/>
          <w:kern w:val="24"/>
          <w:highlight w:val="yellow"/>
        </w:rPr>
        <w:t xml:space="preserve"> </w:t>
      </w:r>
      <w:r w:rsidRPr="00FA654B">
        <w:rPr>
          <w:rFonts w:ascii="Arial" w:hAnsi="Arial" w:cs="Arial"/>
          <w:kern w:val="24"/>
          <w:highlight w:val="yellow"/>
        </w:rPr>
        <w:t>and complete it later.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27</w:t>
      </w:r>
    </w:p>
    <w:p w:rsidR="00D70217" w:rsidRPr="007527F5" w:rsidRDefault="00182A5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I</w:t>
      </w:r>
      <w:r w:rsidR="00D70217" w:rsidRPr="0090177D">
        <w:rPr>
          <w:rFonts w:ascii="Arial" w:hAnsi="Arial" w:cs="Arial"/>
          <w:kern w:val="24"/>
        </w:rPr>
        <w:t xml:space="preserve">n order to complete </w:t>
      </w:r>
      <w:r w:rsidR="00506FAE" w:rsidRPr="0090177D">
        <w:rPr>
          <w:rFonts w:ascii="Arial" w:hAnsi="Arial" w:cs="Arial"/>
          <w:kern w:val="24"/>
        </w:rPr>
        <w:t>S</w:t>
      </w:r>
      <w:r w:rsidR="00D70217" w:rsidRPr="0090177D">
        <w:rPr>
          <w:rFonts w:ascii="Arial" w:hAnsi="Arial" w:cs="Arial"/>
          <w:kern w:val="24"/>
        </w:rPr>
        <w:t xml:space="preserve">ection </w:t>
      </w:r>
      <w:r w:rsidR="00CE4095" w:rsidRPr="0090177D">
        <w:rPr>
          <w:rFonts w:ascii="Arial" w:hAnsi="Arial" w:cs="Arial"/>
          <w:kern w:val="24"/>
        </w:rPr>
        <w:t>Two</w:t>
      </w:r>
      <w:r w:rsidR="00D70217" w:rsidRPr="0090177D">
        <w:rPr>
          <w:rFonts w:ascii="Arial" w:hAnsi="Arial" w:cs="Arial"/>
          <w:kern w:val="24"/>
        </w:rPr>
        <w:t xml:space="preserve">, </w:t>
      </w:r>
      <w:r w:rsidR="00D70217" w:rsidRPr="001B1DE8">
        <w:rPr>
          <w:rFonts w:ascii="Arial" w:hAnsi="Arial" w:cs="Arial"/>
          <w:kern w:val="24"/>
        </w:rPr>
        <w:t xml:space="preserve">you </w:t>
      </w:r>
      <w:r w:rsidR="00D70217" w:rsidRPr="0090177D">
        <w:rPr>
          <w:rFonts w:ascii="Arial" w:hAnsi="Arial" w:cs="Arial"/>
          <w:kern w:val="24"/>
        </w:rPr>
        <w:t xml:space="preserve">log into the Manager’s Workbench by entering your username and password, which will have been provided to you by ADP. </w:t>
      </w:r>
    </w:p>
    <w:p w:rsidR="007527F5" w:rsidRPr="0090177D" w:rsidRDefault="007527F5" w:rsidP="007527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527F5" w:rsidRPr="00BD1403" w:rsidRDefault="007527F5" w:rsidP="007527F5">
      <w:pPr>
        <w:spacing w:after="0" w:line="360" w:lineRule="auto"/>
        <w:rPr>
          <w:rFonts w:ascii="Arial" w:hAnsi="Arial" w:cs="Arial"/>
          <w:b/>
        </w:rPr>
      </w:pPr>
      <w:r w:rsidRPr="00BD1403">
        <w:rPr>
          <w:rFonts w:ascii="Arial" w:hAnsi="Arial" w:cs="Arial"/>
          <w:b/>
        </w:rPr>
        <w:t xml:space="preserve">Slide </w:t>
      </w:r>
      <w:r w:rsidR="00FA654B" w:rsidRPr="00BD1403">
        <w:rPr>
          <w:rFonts w:ascii="Arial" w:hAnsi="Arial" w:cs="Arial"/>
          <w:b/>
        </w:rPr>
        <w:t>30</w:t>
      </w:r>
    </w:p>
    <w:p w:rsidR="007527F5" w:rsidRPr="007527F5" w:rsidRDefault="007527F5" w:rsidP="007527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7527F5">
        <w:rPr>
          <w:rFonts w:ascii="Arial" w:hAnsi="Arial" w:cs="Arial"/>
          <w:kern w:val="24"/>
          <w:highlight w:val="yellow"/>
        </w:rPr>
        <w:t xml:space="preserve">Then, click on the “Complete I-9” link, which will take you to </w:t>
      </w:r>
      <w:r w:rsidRPr="005861D0">
        <w:rPr>
          <w:rFonts w:ascii="Arial" w:hAnsi="Arial" w:cs="Arial"/>
          <w:kern w:val="24"/>
          <w:highlight w:val="yellow"/>
        </w:rPr>
        <w:t>the</w:t>
      </w:r>
      <w:r w:rsidR="005861D0" w:rsidRPr="005861D0">
        <w:rPr>
          <w:rFonts w:ascii="Arial" w:hAnsi="Arial" w:cs="Arial"/>
          <w:kern w:val="24"/>
          <w:highlight w:val="yellow"/>
        </w:rPr>
        <w:t xml:space="preserve"> online</w:t>
      </w:r>
      <w:r w:rsidRPr="005861D0">
        <w:rPr>
          <w:rFonts w:ascii="Arial" w:hAnsi="Arial" w:cs="Arial"/>
          <w:kern w:val="24"/>
          <w:highlight w:val="yellow"/>
        </w:rPr>
        <w:t xml:space="preserve"> </w:t>
      </w:r>
      <w:r w:rsidR="005861D0" w:rsidRPr="005861D0">
        <w:rPr>
          <w:rFonts w:ascii="Arial" w:hAnsi="Arial" w:cs="Arial"/>
          <w:kern w:val="24"/>
          <w:highlight w:val="yellow"/>
        </w:rPr>
        <w:t>tool, or</w:t>
      </w:r>
      <w:r w:rsidR="005861D0" w:rsidRPr="005861D0">
        <w:rPr>
          <w:rFonts w:ascii="Arial" w:hAnsi="Arial" w:cs="Arial"/>
          <w:i/>
          <w:kern w:val="24"/>
          <w:highlight w:val="yellow"/>
        </w:rPr>
        <w:t xml:space="preserve"> gadget</w:t>
      </w:r>
      <w:r w:rsidR="005861D0">
        <w:rPr>
          <w:rFonts w:ascii="Arial" w:hAnsi="Arial" w:cs="Arial"/>
          <w:i/>
          <w:kern w:val="24"/>
          <w:highlight w:val="yellow"/>
        </w:rPr>
        <w:t>,</w:t>
      </w:r>
      <w:r w:rsidRPr="005861D0">
        <w:rPr>
          <w:rFonts w:ascii="Arial" w:hAnsi="Arial" w:cs="Arial"/>
          <w:kern w:val="24"/>
          <w:highlight w:val="yellow"/>
        </w:rPr>
        <w:t xml:space="preserve"> that will </w:t>
      </w:r>
      <w:r w:rsidRPr="007527F5">
        <w:rPr>
          <w:rFonts w:ascii="Arial" w:hAnsi="Arial" w:cs="Arial"/>
          <w:kern w:val="24"/>
          <w:highlight w:val="yellow"/>
        </w:rPr>
        <w:t>allow you to confirm you new hire’s documents.</w:t>
      </w:r>
      <w:r w:rsidRPr="0090177D">
        <w:rPr>
          <w:rFonts w:ascii="Arial" w:hAnsi="Arial" w:cs="Arial"/>
          <w:kern w:val="24"/>
        </w:rPr>
        <w:t xml:space="preserve"> </w:t>
      </w:r>
    </w:p>
    <w:p w:rsidR="007527F5" w:rsidRDefault="007527F5" w:rsidP="005D0D9E">
      <w:pPr>
        <w:spacing w:after="0" w:line="360" w:lineRule="auto"/>
        <w:rPr>
          <w:rFonts w:ascii="Arial" w:hAnsi="Arial" w:cs="Arial"/>
          <w:b/>
        </w:rPr>
      </w:pPr>
    </w:p>
    <w:p w:rsidR="0015082D" w:rsidRDefault="00150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lastRenderedPageBreak/>
        <w:t xml:space="preserve">Slide </w:t>
      </w:r>
      <w:r w:rsidR="00FA654B">
        <w:rPr>
          <w:rFonts w:ascii="Arial" w:hAnsi="Arial" w:cs="Arial"/>
          <w:b/>
        </w:rPr>
        <w:t>31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 xml:space="preserve">On </w:t>
      </w:r>
      <w:r w:rsidRPr="001B1DE8">
        <w:rPr>
          <w:rFonts w:ascii="Arial" w:hAnsi="Arial" w:cs="Arial"/>
          <w:b/>
          <w:kern w:val="24"/>
        </w:rPr>
        <w:t xml:space="preserve">this </w:t>
      </w:r>
      <w:r w:rsidRPr="0090177D">
        <w:rPr>
          <w:rFonts w:ascii="Arial" w:hAnsi="Arial" w:cs="Arial"/>
          <w:kern w:val="24"/>
        </w:rPr>
        <w:t>screen, you will search for the employee’s record by entering his</w:t>
      </w:r>
      <w:r w:rsidR="00CE4095" w:rsidRPr="0090177D">
        <w:rPr>
          <w:rFonts w:ascii="Arial" w:hAnsi="Arial" w:cs="Arial"/>
          <w:kern w:val="24"/>
        </w:rPr>
        <w:t xml:space="preserve"> or her</w:t>
      </w:r>
      <w:r w:rsidRPr="0090177D">
        <w:rPr>
          <w:rFonts w:ascii="Arial" w:hAnsi="Arial" w:cs="Arial"/>
          <w:kern w:val="24"/>
        </w:rPr>
        <w:t xml:space="preserve"> last name, Social Security number, or date of birth.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</w:p>
    <w:p w:rsidR="00FA654B" w:rsidRPr="0090177D" w:rsidRDefault="00FA654B" w:rsidP="00FA654B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>
        <w:rPr>
          <w:rFonts w:ascii="Arial" w:hAnsi="Arial" w:cs="Arial"/>
          <w:b/>
        </w:rPr>
        <w:t>34</w:t>
      </w:r>
    </w:p>
    <w:p w:rsidR="00506FAE" w:rsidRPr="0090177D" w:rsidRDefault="00506FA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 xml:space="preserve">Once you have found the new hire’s record, you will review the information provided in Section </w:t>
      </w:r>
      <w:r w:rsidR="00CE4095" w:rsidRPr="0090177D">
        <w:rPr>
          <w:rFonts w:ascii="Arial" w:hAnsi="Arial" w:cs="Arial"/>
          <w:kern w:val="24"/>
        </w:rPr>
        <w:t>One</w:t>
      </w:r>
      <w:r w:rsidRPr="0090177D">
        <w:rPr>
          <w:rFonts w:ascii="Arial" w:hAnsi="Arial" w:cs="Arial"/>
          <w:kern w:val="24"/>
        </w:rPr>
        <w:t xml:space="preserve"> for accuracy… 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A03E3" w:rsidRPr="0090177D" w:rsidRDefault="004A03E3" w:rsidP="007527F5">
      <w:pPr>
        <w:spacing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35</w:t>
      </w:r>
    </w:p>
    <w:p w:rsidR="004A03E3" w:rsidRPr="0090177D" w:rsidRDefault="004A03E3" w:rsidP="005D0D9E">
      <w:pPr>
        <w:spacing w:after="0" w:line="360" w:lineRule="auto"/>
        <w:rPr>
          <w:rFonts w:ascii="Arial" w:hAnsi="Arial" w:cs="Arial"/>
        </w:rPr>
      </w:pPr>
      <w:r w:rsidRPr="0090177D">
        <w:rPr>
          <w:rFonts w:ascii="Arial" w:hAnsi="Arial" w:cs="Arial"/>
        </w:rPr>
        <w:t xml:space="preserve">First, as the hiring manager, you will enter </w:t>
      </w:r>
      <w:r w:rsidRPr="00972046">
        <w:rPr>
          <w:rFonts w:ascii="Arial" w:hAnsi="Arial" w:cs="Arial"/>
          <w:b/>
        </w:rPr>
        <w:t>your</w:t>
      </w:r>
      <w:r w:rsidRPr="0090177D">
        <w:rPr>
          <w:rFonts w:ascii="Arial" w:hAnsi="Arial" w:cs="Arial"/>
        </w:rPr>
        <w:t xml:space="preserve"> name and job title.</w:t>
      </w:r>
    </w:p>
    <w:p w:rsidR="004A03E3" w:rsidRPr="0090177D" w:rsidRDefault="004A03E3" w:rsidP="005D0D9E">
      <w:pPr>
        <w:spacing w:after="0" w:line="360" w:lineRule="auto"/>
        <w:rPr>
          <w:rFonts w:ascii="Arial" w:hAnsi="Arial" w:cs="Arial"/>
          <w:b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37</w:t>
      </w:r>
    </w:p>
    <w:p w:rsidR="00506FAE" w:rsidRPr="0090177D" w:rsidRDefault="0070306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Then, ADP will ask you to e</w:t>
      </w:r>
      <w:r w:rsidR="00506FAE" w:rsidRPr="0090177D">
        <w:rPr>
          <w:rFonts w:ascii="Arial" w:hAnsi="Arial" w:cs="Arial"/>
          <w:kern w:val="24"/>
        </w:rPr>
        <w:t xml:space="preserve">nter information </w:t>
      </w:r>
      <w:r w:rsidR="00A01B3F" w:rsidRPr="0090177D">
        <w:rPr>
          <w:rFonts w:ascii="Arial" w:hAnsi="Arial" w:cs="Arial"/>
          <w:kern w:val="24"/>
        </w:rPr>
        <w:t>from</w:t>
      </w:r>
      <w:r w:rsidR="00506FAE" w:rsidRPr="0090177D">
        <w:rPr>
          <w:rFonts w:ascii="Arial" w:hAnsi="Arial" w:cs="Arial"/>
          <w:kern w:val="24"/>
        </w:rPr>
        <w:t xml:space="preserve"> the documents your new hire provided</w:t>
      </w:r>
      <w:r w:rsidRPr="0090177D">
        <w:rPr>
          <w:rFonts w:ascii="Arial" w:hAnsi="Arial" w:cs="Arial"/>
          <w:kern w:val="24"/>
        </w:rPr>
        <w:t xml:space="preserve">, such as driver’s license numbers, passport numbers, expiration dates, </w:t>
      </w:r>
      <w:r w:rsidR="001C74B9" w:rsidRPr="0090177D">
        <w:rPr>
          <w:rFonts w:ascii="Arial" w:hAnsi="Arial" w:cs="Arial"/>
          <w:kern w:val="24"/>
        </w:rPr>
        <w:t>and so on</w:t>
      </w:r>
      <w:r w:rsidRPr="0090177D">
        <w:rPr>
          <w:rFonts w:ascii="Arial" w:hAnsi="Arial" w:cs="Arial"/>
          <w:kern w:val="24"/>
        </w:rPr>
        <w:t xml:space="preserve">. </w:t>
      </w:r>
      <w:r w:rsidR="00506FAE" w:rsidRPr="0090177D">
        <w:rPr>
          <w:rFonts w:ascii="Arial" w:hAnsi="Arial" w:cs="Arial"/>
          <w:kern w:val="24"/>
        </w:rPr>
        <w:t xml:space="preserve"> </w:t>
      </w:r>
      <w:r w:rsidRPr="0090177D">
        <w:rPr>
          <w:rFonts w:ascii="Arial" w:hAnsi="Arial" w:cs="Arial"/>
          <w:kern w:val="24"/>
        </w:rPr>
        <w:t>It will use this information to confirm that the documents are valid.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FA654B">
        <w:rPr>
          <w:rFonts w:ascii="Arial" w:hAnsi="Arial" w:cs="Arial"/>
          <w:b/>
        </w:rPr>
        <w:t>38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 xml:space="preserve">Finally, enter the </w:t>
      </w:r>
      <w:r w:rsidR="00506FAE" w:rsidRPr="0090177D">
        <w:rPr>
          <w:rFonts w:ascii="Arial" w:hAnsi="Arial" w:cs="Arial"/>
          <w:kern w:val="24"/>
        </w:rPr>
        <w:t>n</w:t>
      </w:r>
      <w:r w:rsidRPr="0090177D">
        <w:rPr>
          <w:rFonts w:ascii="Arial" w:hAnsi="Arial" w:cs="Arial"/>
          <w:kern w:val="24"/>
        </w:rPr>
        <w:t xml:space="preserve">ew </w:t>
      </w:r>
      <w:r w:rsidR="00506FAE" w:rsidRPr="0090177D">
        <w:rPr>
          <w:rFonts w:ascii="Arial" w:hAnsi="Arial" w:cs="Arial"/>
          <w:kern w:val="24"/>
        </w:rPr>
        <w:t>h</w:t>
      </w:r>
      <w:r w:rsidRPr="0090177D">
        <w:rPr>
          <w:rFonts w:ascii="Arial" w:hAnsi="Arial" w:cs="Arial"/>
          <w:kern w:val="24"/>
        </w:rPr>
        <w:t>ire’s employment start date and indicate the location of employment.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</w:p>
    <w:p w:rsidR="00FA654B" w:rsidRPr="0090177D" w:rsidRDefault="00FA654B" w:rsidP="00FA654B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>
        <w:rPr>
          <w:rFonts w:ascii="Arial" w:hAnsi="Arial" w:cs="Arial"/>
          <w:b/>
        </w:rPr>
        <w:t>40</w:t>
      </w:r>
    </w:p>
    <w:p w:rsidR="00D70217" w:rsidRPr="00FA654B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FA654B">
        <w:rPr>
          <w:rFonts w:ascii="Arial" w:hAnsi="Arial" w:cs="Arial"/>
          <w:kern w:val="24"/>
          <w:highlight w:val="yellow"/>
        </w:rPr>
        <w:t xml:space="preserve">In order to find </w:t>
      </w:r>
      <w:r w:rsidRPr="00972046">
        <w:rPr>
          <w:rFonts w:ascii="Arial" w:hAnsi="Arial" w:cs="Arial"/>
          <w:b/>
          <w:kern w:val="24"/>
          <w:highlight w:val="yellow"/>
        </w:rPr>
        <w:t xml:space="preserve">your </w:t>
      </w:r>
      <w:r w:rsidRPr="00FA654B">
        <w:rPr>
          <w:rFonts w:ascii="Arial" w:hAnsi="Arial" w:cs="Arial"/>
          <w:kern w:val="24"/>
          <w:highlight w:val="yellow"/>
        </w:rPr>
        <w:t xml:space="preserve">correct location, search by “Unit Number”, </w:t>
      </w:r>
      <w:proofErr w:type="gramStart"/>
      <w:r w:rsidRPr="00FA654B">
        <w:rPr>
          <w:rFonts w:ascii="Arial" w:hAnsi="Arial" w:cs="Arial"/>
          <w:kern w:val="24"/>
          <w:highlight w:val="yellow"/>
        </w:rPr>
        <w:t>which will be the same as your office number.</w:t>
      </w:r>
      <w:proofErr w:type="gramEnd"/>
    </w:p>
    <w:p w:rsidR="00D70217" w:rsidRPr="00500B12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</w:p>
    <w:p w:rsidR="00500B12" w:rsidRPr="00500B12" w:rsidRDefault="00500B12" w:rsidP="00500B12">
      <w:pPr>
        <w:spacing w:after="0" w:line="360" w:lineRule="auto"/>
        <w:rPr>
          <w:rFonts w:ascii="Arial" w:hAnsi="Arial" w:cs="Arial"/>
          <w:b/>
        </w:rPr>
      </w:pPr>
      <w:r w:rsidRPr="00500B12">
        <w:rPr>
          <w:rFonts w:ascii="Arial" w:hAnsi="Arial" w:cs="Arial"/>
          <w:b/>
        </w:rPr>
        <w:t>Slide 42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500B12">
        <w:rPr>
          <w:rFonts w:ascii="Arial" w:hAnsi="Arial" w:cs="Arial"/>
          <w:kern w:val="24"/>
        </w:rPr>
        <w:t xml:space="preserve">Click </w:t>
      </w:r>
      <w:r w:rsidR="00A01B3F" w:rsidRPr="00500B12">
        <w:rPr>
          <w:rFonts w:ascii="Arial" w:hAnsi="Arial" w:cs="Arial"/>
          <w:kern w:val="24"/>
        </w:rPr>
        <w:t>“C</w:t>
      </w:r>
      <w:r w:rsidR="0015082D">
        <w:rPr>
          <w:rFonts w:ascii="Arial" w:hAnsi="Arial" w:cs="Arial"/>
          <w:kern w:val="24"/>
        </w:rPr>
        <w:t>ontinue</w:t>
      </w:r>
      <w:r w:rsidR="00A01B3F" w:rsidRPr="00500B12">
        <w:rPr>
          <w:rFonts w:ascii="Arial" w:hAnsi="Arial" w:cs="Arial"/>
          <w:kern w:val="24"/>
        </w:rPr>
        <w:t>”</w:t>
      </w:r>
      <w:r w:rsidRPr="00500B12">
        <w:rPr>
          <w:rFonts w:ascii="Arial" w:hAnsi="Arial" w:cs="Arial"/>
          <w:kern w:val="24"/>
        </w:rPr>
        <w:t>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500B12">
        <w:rPr>
          <w:rFonts w:ascii="Arial" w:hAnsi="Arial" w:cs="Arial"/>
          <w:b/>
        </w:rPr>
        <w:t>43</w:t>
      </w:r>
    </w:p>
    <w:p w:rsidR="00506FAE" w:rsidRPr="0090177D" w:rsidRDefault="00CE4095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 xml:space="preserve">The </w:t>
      </w:r>
      <w:r w:rsidR="00506FAE" w:rsidRPr="0090177D">
        <w:rPr>
          <w:rFonts w:ascii="Arial" w:hAnsi="Arial" w:cs="Arial"/>
          <w:kern w:val="24"/>
        </w:rPr>
        <w:t>A</w:t>
      </w:r>
      <w:r w:rsidR="00D0000D" w:rsidRPr="0090177D">
        <w:rPr>
          <w:rFonts w:ascii="Arial" w:hAnsi="Arial" w:cs="Arial"/>
          <w:kern w:val="24"/>
        </w:rPr>
        <w:t xml:space="preserve">DP </w:t>
      </w:r>
      <w:r w:rsidRPr="0090177D">
        <w:rPr>
          <w:rFonts w:ascii="Arial" w:hAnsi="Arial" w:cs="Arial"/>
          <w:kern w:val="24"/>
        </w:rPr>
        <w:t xml:space="preserve">system </w:t>
      </w:r>
      <w:r w:rsidR="00D0000D" w:rsidRPr="0090177D">
        <w:rPr>
          <w:rFonts w:ascii="Arial" w:hAnsi="Arial" w:cs="Arial"/>
          <w:kern w:val="24"/>
        </w:rPr>
        <w:t>will run</w:t>
      </w:r>
      <w:r w:rsidR="00506FAE" w:rsidRPr="0090177D">
        <w:rPr>
          <w:rFonts w:ascii="Arial" w:hAnsi="Arial" w:cs="Arial"/>
          <w:kern w:val="24"/>
        </w:rPr>
        <w:t xml:space="preserve"> a logic check, </w:t>
      </w:r>
      <w:r w:rsidR="00D0000D" w:rsidRPr="0090177D">
        <w:rPr>
          <w:rFonts w:ascii="Arial" w:hAnsi="Arial" w:cs="Arial"/>
          <w:kern w:val="24"/>
        </w:rPr>
        <w:t xml:space="preserve">which will detect any inconsistencies in the data. If any are found, you will be asked to correct them. </w:t>
      </w:r>
      <w:r w:rsidR="00506FAE" w:rsidRPr="0090177D">
        <w:rPr>
          <w:rFonts w:ascii="Arial" w:hAnsi="Arial" w:cs="Arial"/>
          <w:kern w:val="24"/>
        </w:rPr>
        <w:t xml:space="preserve"> </w:t>
      </w:r>
      <w:r w:rsidR="00D0000D" w:rsidRPr="0090177D">
        <w:rPr>
          <w:rFonts w:ascii="Arial" w:hAnsi="Arial" w:cs="Arial"/>
          <w:kern w:val="24"/>
        </w:rPr>
        <w:t xml:space="preserve">When that </w:t>
      </w:r>
      <w:r w:rsidR="00A01B3F" w:rsidRPr="0090177D">
        <w:rPr>
          <w:rFonts w:ascii="Arial" w:hAnsi="Arial" w:cs="Arial"/>
          <w:kern w:val="24"/>
        </w:rPr>
        <w:t xml:space="preserve">process </w:t>
      </w:r>
      <w:r w:rsidR="00D0000D" w:rsidRPr="0090177D">
        <w:rPr>
          <w:rFonts w:ascii="Arial" w:hAnsi="Arial" w:cs="Arial"/>
          <w:kern w:val="24"/>
        </w:rPr>
        <w:t xml:space="preserve">is completed, </w:t>
      </w:r>
      <w:r w:rsidR="00506FAE" w:rsidRPr="0090177D">
        <w:rPr>
          <w:rFonts w:ascii="Arial" w:hAnsi="Arial" w:cs="Arial"/>
          <w:kern w:val="24"/>
        </w:rPr>
        <w:t>you will be shown a screen containing the new hire’s information and asked to verify that it is correct. If it is not, you have the chance to go back and make changes.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500B12">
        <w:rPr>
          <w:rFonts w:ascii="Arial" w:hAnsi="Arial" w:cs="Arial"/>
          <w:b/>
        </w:rPr>
        <w:t>47</w:t>
      </w:r>
    </w:p>
    <w:p w:rsidR="00D70217" w:rsidRPr="0090177D" w:rsidRDefault="00506FA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Y</w:t>
      </w:r>
      <w:r w:rsidR="00D70217" w:rsidRPr="0090177D">
        <w:rPr>
          <w:rFonts w:ascii="Arial" w:hAnsi="Arial" w:cs="Arial"/>
          <w:kern w:val="24"/>
        </w:rPr>
        <w:t>ou will be asked to electronically sign the form.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500B12">
        <w:rPr>
          <w:rFonts w:ascii="Arial" w:hAnsi="Arial" w:cs="Arial"/>
          <w:b/>
        </w:rPr>
        <w:t>50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Once you receive the confirmation of your electronic signature, don’t forget to click “CONTINUE”, otherwise your confirmation will not be saved!</w:t>
      </w:r>
    </w:p>
    <w:p w:rsidR="00663C14" w:rsidRPr="0090177D" w:rsidRDefault="00663C14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500B12">
        <w:rPr>
          <w:rFonts w:ascii="Arial" w:hAnsi="Arial" w:cs="Arial"/>
          <w:b/>
        </w:rPr>
        <w:t>5</w:t>
      </w:r>
      <w:r w:rsidR="00703063" w:rsidRPr="0090177D">
        <w:rPr>
          <w:rFonts w:ascii="Arial" w:hAnsi="Arial" w:cs="Arial"/>
          <w:b/>
        </w:rPr>
        <w:t>1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 xml:space="preserve">Great! Now, there’s </w:t>
      </w:r>
      <w:r w:rsidRPr="001B1DE8">
        <w:rPr>
          <w:rFonts w:ascii="Arial" w:hAnsi="Arial" w:cs="Arial"/>
          <w:b/>
          <w:iCs/>
          <w:kern w:val="24"/>
        </w:rPr>
        <w:t>one more step</w:t>
      </w:r>
      <w:r w:rsidRPr="0090177D">
        <w:rPr>
          <w:rFonts w:ascii="Arial" w:hAnsi="Arial" w:cs="Arial"/>
          <w:kern w:val="24"/>
        </w:rPr>
        <w:t xml:space="preserve"> for you and your new hire…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741F1A">
        <w:rPr>
          <w:rFonts w:ascii="Arial" w:hAnsi="Arial" w:cs="Arial"/>
          <w:b/>
        </w:rPr>
        <w:t>5</w:t>
      </w:r>
      <w:r w:rsidR="00703063" w:rsidRPr="0090177D">
        <w:rPr>
          <w:rFonts w:ascii="Arial" w:hAnsi="Arial" w:cs="Arial"/>
          <w:b/>
        </w:rPr>
        <w:t>2</w:t>
      </w:r>
    </w:p>
    <w:p w:rsidR="009B0EE0" w:rsidRPr="00714A18" w:rsidRDefault="009B0EE0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714A18">
        <w:rPr>
          <w:rFonts w:ascii="Arial" w:hAnsi="Arial" w:cs="Arial"/>
          <w:kern w:val="24"/>
          <w:highlight w:val="yellow"/>
        </w:rPr>
        <w:t>Once you have completed Section 2, the system will automatically dial out to contact the Department of Homeland Security</w:t>
      </w:r>
      <w:r w:rsidR="001C74B9" w:rsidRPr="00714A18">
        <w:rPr>
          <w:rFonts w:ascii="Arial" w:hAnsi="Arial" w:cs="Arial"/>
          <w:kern w:val="24"/>
          <w:highlight w:val="yellow"/>
        </w:rPr>
        <w:t xml:space="preserve">, </w:t>
      </w:r>
      <w:r w:rsidRPr="00714A18">
        <w:rPr>
          <w:rFonts w:ascii="Arial" w:hAnsi="Arial" w:cs="Arial"/>
          <w:kern w:val="24"/>
          <w:highlight w:val="yellow"/>
        </w:rPr>
        <w:t>DHS</w:t>
      </w:r>
      <w:r w:rsidR="001C74B9" w:rsidRPr="00714A18">
        <w:rPr>
          <w:rFonts w:ascii="Arial" w:hAnsi="Arial" w:cs="Arial"/>
          <w:kern w:val="24"/>
          <w:highlight w:val="yellow"/>
        </w:rPr>
        <w:t>,</w:t>
      </w:r>
      <w:r w:rsidRPr="00714A18">
        <w:rPr>
          <w:rFonts w:ascii="Arial" w:hAnsi="Arial" w:cs="Arial"/>
          <w:kern w:val="24"/>
          <w:highlight w:val="yellow"/>
        </w:rPr>
        <w:t xml:space="preserve"> and verify your new hire’s </w:t>
      </w:r>
      <w:r w:rsidR="00BD1403">
        <w:rPr>
          <w:rFonts w:ascii="Arial" w:hAnsi="Arial" w:cs="Arial"/>
          <w:kern w:val="24"/>
          <w:highlight w:val="yellow"/>
        </w:rPr>
        <w:t>work status</w:t>
      </w:r>
      <w:r w:rsidRPr="00714A18">
        <w:rPr>
          <w:rFonts w:ascii="Arial" w:hAnsi="Arial" w:cs="Arial"/>
          <w:kern w:val="24"/>
          <w:highlight w:val="yellow"/>
        </w:rPr>
        <w:t>.</w:t>
      </w:r>
    </w:p>
    <w:p w:rsidR="00D70217" w:rsidRPr="00714A18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714A18">
        <w:rPr>
          <w:rFonts w:ascii="Arial" w:hAnsi="Arial" w:cs="Arial"/>
          <w:kern w:val="24"/>
          <w:highlight w:val="yellow"/>
        </w:rPr>
        <w:t>You will receive a response</w:t>
      </w:r>
      <w:r w:rsidR="00A01B3F" w:rsidRPr="00714A18">
        <w:rPr>
          <w:rFonts w:ascii="Arial" w:hAnsi="Arial" w:cs="Arial"/>
          <w:kern w:val="24"/>
          <w:highlight w:val="yellow"/>
        </w:rPr>
        <w:t xml:space="preserve"> shortly</w:t>
      </w:r>
      <w:r w:rsidRPr="00714A18">
        <w:rPr>
          <w:rFonts w:ascii="Arial" w:hAnsi="Arial" w:cs="Arial"/>
          <w:kern w:val="24"/>
          <w:highlight w:val="yellow"/>
        </w:rPr>
        <w:t>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55C19" w:rsidRPr="0090177D" w:rsidRDefault="00855C19" w:rsidP="00855C19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741F1A">
        <w:rPr>
          <w:rFonts w:ascii="Arial" w:hAnsi="Arial" w:cs="Arial"/>
          <w:b/>
        </w:rPr>
        <w:t>53</w:t>
      </w:r>
    </w:p>
    <w:p w:rsidR="00855C19" w:rsidRPr="0090177D" w:rsidRDefault="00855C19" w:rsidP="00855C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741F1A">
        <w:rPr>
          <w:rFonts w:ascii="Arial" w:hAnsi="Arial" w:cs="Arial"/>
          <w:kern w:val="24"/>
          <w:highlight w:val="yellow"/>
        </w:rPr>
        <w:t>The screen you will get looks like this…</w:t>
      </w:r>
    </w:p>
    <w:p w:rsidR="00855C19" w:rsidRDefault="00855C19" w:rsidP="007527F5">
      <w:pPr>
        <w:rPr>
          <w:rFonts w:ascii="Arial" w:hAnsi="Arial" w:cs="Arial"/>
          <w:b/>
        </w:rPr>
      </w:pPr>
    </w:p>
    <w:p w:rsidR="00D70217" w:rsidRPr="0090177D" w:rsidRDefault="00D70217" w:rsidP="007527F5">
      <w:pPr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741F1A">
        <w:rPr>
          <w:rFonts w:ascii="Arial" w:hAnsi="Arial" w:cs="Arial"/>
          <w:b/>
        </w:rPr>
        <w:t>54</w:t>
      </w:r>
    </w:p>
    <w:p w:rsidR="009B0EE0" w:rsidRPr="007D247C" w:rsidRDefault="009B0EE0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7D247C">
        <w:rPr>
          <w:rFonts w:ascii="Arial" w:hAnsi="Arial" w:cs="Arial"/>
          <w:kern w:val="24"/>
          <w:highlight w:val="yellow"/>
        </w:rPr>
        <w:t>The possible responses include:</w:t>
      </w:r>
    </w:p>
    <w:p w:rsidR="009B0EE0" w:rsidRPr="007D247C" w:rsidRDefault="009B0EE0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kern w:val="24"/>
          <w:highlight w:val="yellow"/>
        </w:rPr>
      </w:pPr>
    </w:p>
    <w:p w:rsidR="009B0EE0" w:rsidRPr="007D247C" w:rsidRDefault="009B0EE0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7D247C">
        <w:rPr>
          <w:rFonts w:ascii="Arial" w:hAnsi="Arial" w:cs="Arial"/>
          <w:i/>
          <w:iCs/>
          <w:kern w:val="24"/>
          <w:highlight w:val="yellow"/>
        </w:rPr>
        <w:t>Employment Authorized</w:t>
      </w:r>
      <w:r w:rsidRPr="007D247C">
        <w:rPr>
          <w:rFonts w:ascii="Arial" w:hAnsi="Arial" w:cs="Arial"/>
          <w:kern w:val="24"/>
          <w:highlight w:val="yellow"/>
        </w:rPr>
        <w:t xml:space="preserve">: </w:t>
      </w:r>
      <w:r w:rsidR="00A01B3F" w:rsidRPr="007D247C">
        <w:rPr>
          <w:rFonts w:ascii="Arial" w:hAnsi="Arial" w:cs="Arial"/>
          <w:kern w:val="24"/>
          <w:highlight w:val="yellow"/>
        </w:rPr>
        <w:t xml:space="preserve">verifies that your new hire </w:t>
      </w:r>
      <w:r w:rsidR="00A01B3F" w:rsidRPr="007D247C">
        <w:rPr>
          <w:rFonts w:ascii="Arial" w:hAnsi="Arial" w:cs="Arial"/>
          <w:i/>
          <w:kern w:val="24"/>
          <w:highlight w:val="yellow"/>
        </w:rPr>
        <w:t>is</w:t>
      </w:r>
      <w:r w:rsidR="00A01B3F" w:rsidRPr="007D247C">
        <w:rPr>
          <w:rFonts w:ascii="Arial" w:hAnsi="Arial" w:cs="Arial"/>
          <w:kern w:val="24"/>
          <w:highlight w:val="yellow"/>
        </w:rPr>
        <w:t xml:space="preserve"> eligible for employment and you can resolve the case </w:t>
      </w:r>
      <w:r w:rsidR="00525934">
        <w:rPr>
          <w:rFonts w:ascii="Arial" w:hAnsi="Arial" w:cs="Arial"/>
          <w:kern w:val="24"/>
          <w:highlight w:val="yellow"/>
        </w:rPr>
        <w:t xml:space="preserve">in </w:t>
      </w:r>
      <w:r w:rsidR="00A01B3F" w:rsidRPr="007D247C">
        <w:rPr>
          <w:rFonts w:ascii="Arial" w:hAnsi="Arial" w:cs="Arial"/>
          <w:kern w:val="24"/>
          <w:highlight w:val="yellow"/>
        </w:rPr>
        <w:t>the ADP Manager Workbench</w:t>
      </w:r>
      <w:r w:rsidR="00BD1403">
        <w:rPr>
          <w:rFonts w:ascii="Arial" w:hAnsi="Arial" w:cs="Arial"/>
          <w:kern w:val="24"/>
          <w:highlight w:val="yellow"/>
        </w:rPr>
        <w:t>, which will be explained later</w:t>
      </w:r>
      <w:r w:rsidRPr="007D247C">
        <w:rPr>
          <w:rFonts w:ascii="Arial" w:hAnsi="Arial" w:cs="Arial"/>
          <w:kern w:val="24"/>
          <w:highlight w:val="yellow"/>
        </w:rPr>
        <w:t>.</w:t>
      </w:r>
    </w:p>
    <w:p w:rsidR="009B0EE0" w:rsidRPr="007D247C" w:rsidRDefault="009B0EE0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</w:p>
    <w:p w:rsidR="009B0EE0" w:rsidRPr="007D247C" w:rsidRDefault="009B0EE0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7D247C">
        <w:rPr>
          <w:rFonts w:ascii="Arial" w:hAnsi="Arial" w:cs="Arial"/>
          <w:i/>
          <w:kern w:val="24"/>
          <w:highlight w:val="yellow"/>
        </w:rPr>
        <w:t>SSA Tentative Nonconfirmation</w:t>
      </w:r>
      <w:r w:rsidRPr="007D247C">
        <w:rPr>
          <w:rFonts w:ascii="Arial" w:hAnsi="Arial" w:cs="Arial"/>
          <w:kern w:val="24"/>
          <w:highlight w:val="yellow"/>
        </w:rPr>
        <w:t xml:space="preserve">: </w:t>
      </w:r>
      <w:r w:rsidR="00A11A47" w:rsidRPr="007D247C">
        <w:rPr>
          <w:rFonts w:ascii="Arial" w:hAnsi="Arial" w:cs="Arial"/>
          <w:kern w:val="24"/>
          <w:highlight w:val="yellow"/>
        </w:rPr>
        <w:t>Indicates the Social Security Administration could not verify the information provided</w:t>
      </w:r>
      <w:r w:rsidRPr="007D247C">
        <w:rPr>
          <w:rFonts w:ascii="Arial" w:hAnsi="Arial" w:cs="Arial"/>
          <w:kern w:val="24"/>
          <w:highlight w:val="yellow"/>
        </w:rPr>
        <w:t>. You must notify the new hire</w:t>
      </w:r>
      <w:r w:rsidR="00A01B3F" w:rsidRPr="007D247C">
        <w:rPr>
          <w:rFonts w:ascii="Arial" w:hAnsi="Arial" w:cs="Arial"/>
          <w:kern w:val="24"/>
          <w:highlight w:val="yellow"/>
        </w:rPr>
        <w:t>. I</w:t>
      </w:r>
      <w:r w:rsidRPr="007D247C">
        <w:rPr>
          <w:rFonts w:ascii="Arial" w:hAnsi="Arial" w:cs="Arial"/>
          <w:kern w:val="24"/>
          <w:highlight w:val="yellow"/>
        </w:rPr>
        <w:t>f he or she wants to contest the response</w:t>
      </w:r>
      <w:r w:rsidR="00A01B3F" w:rsidRPr="007D247C">
        <w:rPr>
          <w:rFonts w:ascii="Arial" w:hAnsi="Arial" w:cs="Arial"/>
          <w:kern w:val="24"/>
          <w:highlight w:val="yellow"/>
        </w:rPr>
        <w:t>, refer them to the Social Security Administration</w:t>
      </w:r>
      <w:r w:rsidRPr="007D247C">
        <w:rPr>
          <w:rFonts w:ascii="Arial" w:hAnsi="Arial" w:cs="Arial"/>
          <w:kern w:val="24"/>
          <w:highlight w:val="yellow"/>
        </w:rPr>
        <w:t>.</w:t>
      </w:r>
    </w:p>
    <w:p w:rsidR="009B0EE0" w:rsidRPr="007D247C" w:rsidRDefault="009B0EE0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</w:p>
    <w:p w:rsidR="009B0EE0" w:rsidRPr="0090177D" w:rsidRDefault="009B0EE0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7D247C">
        <w:rPr>
          <w:rFonts w:ascii="Arial" w:hAnsi="Arial" w:cs="Arial"/>
          <w:i/>
          <w:iCs/>
          <w:kern w:val="24"/>
          <w:highlight w:val="yellow"/>
        </w:rPr>
        <w:t>DHS Verification in Progress</w:t>
      </w:r>
      <w:r w:rsidRPr="007D247C">
        <w:rPr>
          <w:rFonts w:ascii="Arial" w:hAnsi="Arial" w:cs="Arial"/>
          <w:kern w:val="24"/>
          <w:highlight w:val="yellow"/>
        </w:rPr>
        <w:t xml:space="preserve">: indicates that </w:t>
      </w:r>
      <w:r w:rsidR="00855C19">
        <w:rPr>
          <w:rFonts w:ascii="Arial" w:hAnsi="Arial" w:cs="Arial"/>
          <w:kern w:val="24"/>
          <w:highlight w:val="yellow"/>
        </w:rPr>
        <w:t xml:space="preserve">the Social Security Administration is unable </w:t>
      </w:r>
      <w:r w:rsidRPr="007D247C">
        <w:rPr>
          <w:rFonts w:ascii="Arial" w:hAnsi="Arial" w:cs="Arial"/>
          <w:kern w:val="24"/>
          <w:highlight w:val="yellow"/>
        </w:rPr>
        <w:t>to confirm the employment eligibility of a non-citizen</w:t>
      </w:r>
      <w:r w:rsidR="00855C19">
        <w:rPr>
          <w:rFonts w:ascii="Arial" w:hAnsi="Arial" w:cs="Arial"/>
          <w:kern w:val="24"/>
          <w:highlight w:val="yellow"/>
        </w:rPr>
        <w:t xml:space="preserve"> and is contacting the Department of Homeland Security for further verification</w:t>
      </w:r>
      <w:r w:rsidRPr="007D247C">
        <w:rPr>
          <w:rFonts w:ascii="Arial" w:hAnsi="Arial" w:cs="Arial"/>
          <w:kern w:val="24"/>
          <w:highlight w:val="yellow"/>
        </w:rPr>
        <w:t xml:space="preserve">. </w:t>
      </w:r>
      <w:r w:rsidR="00A11A47" w:rsidRPr="007D247C">
        <w:rPr>
          <w:rFonts w:ascii="Arial" w:hAnsi="Arial" w:cs="Arial"/>
          <w:kern w:val="24"/>
          <w:highlight w:val="yellow"/>
        </w:rPr>
        <w:t>DHS usually responds in 24 hours but can take up to 3 federal government workdays</w:t>
      </w:r>
      <w:r w:rsidRPr="007D247C">
        <w:rPr>
          <w:rFonts w:ascii="Arial" w:hAnsi="Arial" w:cs="Arial"/>
          <w:kern w:val="24"/>
          <w:highlight w:val="yellow"/>
        </w:rPr>
        <w:t>. You should check the system daily for a response.</w:t>
      </w:r>
    </w:p>
    <w:p w:rsidR="008D64C9" w:rsidRPr="0090177D" w:rsidRDefault="008D64C9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D64C9" w:rsidRPr="0090177D" w:rsidRDefault="008D64C9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741F1A">
        <w:rPr>
          <w:rFonts w:ascii="Arial" w:hAnsi="Arial" w:cs="Arial"/>
          <w:b/>
        </w:rPr>
        <w:t>5</w:t>
      </w:r>
      <w:r w:rsidR="00703063" w:rsidRPr="0090177D">
        <w:rPr>
          <w:rFonts w:ascii="Arial" w:hAnsi="Arial" w:cs="Arial"/>
          <w:b/>
        </w:rPr>
        <w:t>5</w:t>
      </w:r>
    </w:p>
    <w:p w:rsidR="00BD1403" w:rsidRDefault="008D64C9" w:rsidP="005861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5861D0">
        <w:rPr>
          <w:rFonts w:ascii="Arial" w:hAnsi="Arial" w:cs="Arial"/>
          <w:kern w:val="24"/>
          <w:highlight w:val="yellow"/>
        </w:rPr>
        <w:t xml:space="preserve">At this point, both you and the </w:t>
      </w:r>
      <w:r w:rsidR="005861D0" w:rsidRPr="005861D0">
        <w:rPr>
          <w:rFonts w:ascii="Arial" w:hAnsi="Arial" w:cs="Arial"/>
          <w:kern w:val="24"/>
          <w:highlight w:val="yellow"/>
        </w:rPr>
        <w:t>hire</w:t>
      </w:r>
      <w:r w:rsidRPr="005861D0">
        <w:rPr>
          <w:rFonts w:ascii="Arial" w:hAnsi="Arial" w:cs="Arial"/>
          <w:kern w:val="24"/>
          <w:highlight w:val="yellow"/>
        </w:rPr>
        <w:t xml:space="preserve"> will electro</w:t>
      </w:r>
      <w:r w:rsidR="00FA7B15" w:rsidRPr="005861D0">
        <w:rPr>
          <w:rFonts w:ascii="Arial" w:hAnsi="Arial" w:cs="Arial"/>
          <w:kern w:val="24"/>
          <w:highlight w:val="yellow"/>
        </w:rPr>
        <w:t xml:space="preserve">nically sign the confirmation… </w:t>
      </w:r>
      <w:r w:rsidR="00645D43" w:rsidRPr="005861D0">
        <w:rPr>
          <w:rFonts w:ascii="Arial" w:hAnsi="Arial" w:cs="Arial"/>
          <w:kern w:val="24"/>
          <w:highlight w:val="yellow"/>
        </w:rPr>
        <w:t xml:space="preserve">If the new hire </w:t>
      </w:r>
      <w:r w:rsidR="005861D0" w:rsidRPr="005861D0">
        <w:rPr>
          <w:rFonts w:ascii="Arial" w:hAnsi="Arial" w:cs="Arial"/>
          <w:kern w:val="24"/>
          <w:highlight w:val="yellow"/>
        </w:rPr>
        <w:t xml:space="preserve">is </w:t>
      </w:r>
      <w:r w:rsidR="005861D0" w:rsidRPr="005861D0">
        <w:rPr>
          <w:rFonts w:ascii="Arial" w:hAnsi="Arial" w:cs="Arial"/>
          <w:b/>
          <w:kern w:val="24"/>
          <w:highlight w:val="yellow"/>
        </w:rPr>
        <w:t>no</w:t>
      </w:r>
      <w:r w:rsidR="005861D0" w:rsidRPr="005861D0">
        <w:rPr>
          <w:rFonts w:ascii="Arial" w:hAnsi="Arial" w:cs="Arial"/>
          <w:kern w:val="24"/>
          <w:highlight w:val="yellow"/>
        </w:rPr>
        <w:t>t authorized, o</w:t>
      </w:r>
      <w:r w:rsidR="005861D0" w:rsidRPr="005861D0">
        <w:rPr>
          <w:rFonts w:ascii="Arial" w:hAnsi="Arial" w:cs="Arial"/>
          <w:highlight w:val="yellow"/>
        </w:rPr>
        <w:t>nce you e-sign, the ADP system will automatically populate the relevant information into a referral letter, which you can give to the new hire if he or she chooses to contest the status. If your hire</w:t>
      </w:r>
      <w:r w:rsidR="005861D0" w:rsidRPr="005861D0">
        <w:rPr>
          <w:rFonts w:ascii="Arial" w:hAnsi="Arial" w:cs="Arial"/>
          <w:kern w:val="24"/>
          <w:highlight w:val="yellow"/>
        </w:rPr>
        <w:t xml:space="preserve"> </w:t>
      </w:r>
      <w:r w:rsidR="00645D43" w:rsidRPr="005861D0">
        <w:rPr>
          <w:rFonts w:ascii="Arial" w:hAnsi="Arial" w:cs="Arial"/>
          <w:kern w:val="24"/>
          <w:highlight w:val="yellow"/>
        </w:rPr>
        <w:t xml:space="preserve">chooses </w:t>
      </w:r>
      <w:r w:rsidR="00645D43" w:rsidRPr="005861D0">
        <w:rPr>
          <w:rFonts w:ascii="Arial" w:hAnsi="Arial" w:cs="Arial"/>
          <w:b/>
          <w:kern w:val="24"/>
          <w:highlight w:val="yellow"/>
        </w:rPr>
        <w:t>not</w:t>
      </w:r>
      <w:r w:rsidR="00645D43" w:rsidRPr="005861D0">
        <w:rPr>
          <w:rFonts w:ascii="Arial" w:hAnsi="Arial" w:cs="Arial"/>
          <w:kern w:val="24"/>
          <w:highlight w:val="yellow"/>
        </w:rPr>
        <w:t xml:space="preserve"> to contest the status, he or she should be terminated from their position</w:t>
      </w:r>
      <w:r w:rsidR="00CE4095" w:rsidRPr="005861D0">
        <w:rPr>
          <w:rFonts w:ascii="Arial" w:hAnsi="Arial" w:cs="Arial"/>
          <w:kern w:val="24"/>
          <w:highlight w:val="yellow"/>
        </w:rPr>
        <w:t>.</w:t>
      </w:r>
      <w:r w:rsidR="00FA7B15" w:rsidRPr="0090177D">
        <w:rPr>
          <w:rFonts w:ascii="Arial" w:hAnsi="Arial" w:cs="Arial"/>
          <w:kern w:val="24"/>
        </w:rPr>
        <w:t xml:space="preserve"> </w:t>
      </w:r>
    </w:p>
    <w:p w:rsidR="00BD1403" w:rsidRDefault="00BD140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</w:p>
    <w:p w:rsidR="00FA7B15" w:rsidRPr="0090177D" w:rsidRDefault="00FA7B15" w:rsidP="005D0D9E">
      <w:pPr>
        <w:spacing w:after="0" w:line="360" w:lineRule="auto"/>
        <w:rPr>
          <w:rFonts w:ascii="Arial" w:hAnsi="Arial" w:cs="Arial"/>
          <w:b/>
        </w:rPr>
      </w:pPr>
    </w:p>
    <w:p w:rsidR="0015082D" w:rsidRDefault="00150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7B15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lastRenderedPageBreak/>
        <w:t xml:space="preserve">Slide </w:t>
      </w:r>
      <w:r w:rsidR="00741F1A">
        <w:rPr>
          <w:rFonts w:ascii="Arial" w:hAnsi="Arial" w:cs="Arial"/>
          <w:b/>
        </w:rPr>
        <w:t>5</w:t>
      </w:r>
      <w:r w:rsidR="00703063" w:rsidRPr="0090177D">
        <w:rPr>
          <w:rFonts w:ascii="Arial" w:hAnsi="Arial" w:cs="Arial"/>
          <w:b/>
        </w:rPr>
        <w:t>6</w:t>
      </w:r>
    </w:p>
    <w:p w:rsidR="00645D43" w:rsidRPr="008300D5" w:rsidRDefault="00A02E23" w:rsidP="005D0D9E">
      <w:pPr>
        <w:spacing w:after="0" w:line="360" w:lineRule="auto"/>
        <w:rPr>
          <w:rFonts w:ascii="Arial" w:hAnsi="Arial" w:cs="Arial"/>
          <w:kern w:val="24"/>
          <w:highlight w:val="yellow"/>
        </w:rPr>
      </w:pPr>
      <w:r w:rsidRPr="00A02E23">
        <w:rPr>
          <w:rFonts w:ascii="Arial" w:hAnsi="Arial" w:cs="Arial"/>
          <w:kern w:val="24"/>
          <w:highlight w:val="yellow"/>
        </w:rPr>
        <w:t>Y</w:t>
      </w:r>
      <w:r w:rsidR="00D70217" w:rsidRPr="00A02E23">
        <w:rPr>
          <w:rFonts w:ascii="Arial" w:hAnsi="Arial" w:cs="Arial"/>
          <w:kern w:val="24"/>
          <w:highlight w:val="yellow"/>
        </w:rPr>
        <w:t xml:space="preserve">ou will print </w:t>
      </w:r>
      <w:r w:rsidR="00D70217" w:rsidRPr="008300D5">
        <w:rPr>
          <w:rFonts w:ascii="Arial" w:hAnsi="Arial" w:cs="Arial"/>
          <w:kern w:val="24"/>
          <w:highlight w:val="yellow"/>
        </w:rPr>
        <w:t xml:space="preserve">the </w:t>
      </w:r>
      <w:r w:rsidR="00FA7B15" w:rsidRPr="008300D5">
        <w:rPr>
          <w:rFonts w:ascii="Arial" w:hAnsi="Arial" w:cs="Arial"/>
          <w:kern w:val="24"/>
          <w:highlight w:val="yellow"/>
        </w:rPr>
        <w:t>referral letter</w:t>
      </w:r>
      <w:r w:rsidR="009B0EE0" w:rsidRPr="008300D5">
        <w:rPr>
          <w:rFonts w:ascii="Arial" w:hAnsi="Arial" w:cs="Arial"/>
          <w:kern w:val="24"/>
          <w:highlight w:val="yellow"/>
        </w:rPr>
        <w:t xml:space="preserve"> and give it to the new hire. If he or she wishes to contest the status, </w:t>
      </w:r>
      <w:r w:rsidR="00645D43" w:rsidRPr="008300D5">
        <w:rPr>
          <w:rFonts w:ascii="Arial" w:hAnsi="Arial" w:cs="Arial"/>
          <w:kern w:val="24"/>
          <w:highlight w:val="yellow"/>
        </w:rPr>
        <w:t xml:space="preserve">he or she must take </w:t>
      </w:r>
      <w:r w:rsidR="00743DA5">
        <w:rPr>
          <w:rFonts w:ascii="Arial" w:hAnsi="Arial" w:cs="Arial"/>
          <w:kern w:val="24"/>
          <w:highlight w:val="yellow"/>
        </w:rPr>
        <w:t>the letter</w:t>
      </w:r>
      <w:r w:rsidR="00645D43" w:rsidRPr="008300D5">
        <w:rPr>
          <w:rFonts w:ascii="Arial" w:hAnsi="Arial" w:cs="Arial"/>
          <w:kern w:val="24"/>
          <w:highlight w:val="yellow"/>
        </w:rPr>
        <w:t xml:space="preserve"> </w:t>
      </w:r>
      <w:r w:rsidR="00FA7B15" w:rsidRPr="008300D5">
        <w:rPr>
          <w:rFonts w:ascii="Arial" w:hAnsi="Arial" w:cs="Arial"/>
          <w:kern w:val="24"/>
          <w:highlight w:val="yellow"/>
        </w:rPr>
        <w:t>to the relevant agency</w:t>
      </w:r>
      <w:r w:rsidR="00743DA5">
        <w:rPr>
          <w:rFonts w:ascii="Arial" w:hAnsi="Arial" w:cs="Arial"/>
          <w:kern w:val="24"/>
          <w:highlight w:val="yellow"/>
        </w:rPr>
        <w:t xml:space="preserve">, the SSA or the DHS, depending on your </w:t>
      </w:r>
      <w:r w:rsidR="00BD1403">
        <w:rPr>
          <w:rFonts w:ascii="Arial" w:hAnsi="Arial" w:cs="Arial"/>
          <w:kern w:val="24"/>
          <w:highlight w:val="yellow"/>
        </w:rPr>
        <w:t xml:space="preserve">new </w:t>
      </w:r>
      <w:r w:rsidR="00743DA5">
        <w:rPr>
          <w:rFonts w:ascii="Arial" w:hAnsi="Arial" w:cs="Arial"/>
          <w:kern w:val="24"/>
          <w:highlight w:val="yellow"/>
        </w:rPr>
        <w:t xml:space="preserve">hire’s </w:t>
      </w:r>
      <w:r w:rsidR="00BD1403">
        <w:rPr>
          <w:rFonts w:ascii="Arial" w:hAnsi="Arial" w:cs="Arial"/>
          <w:kern w:val="24"/>
          <w:highlight w:val="yellow"/>
        </w:rPr>
        <w:t>status  In either case, the agency will make a decision on the case</w:t>
      </w:r>
      <w:r w:rsidR="005850D3">
        <w:rPr>
          <w:rFonts w:ascii="Arial" w:hAnsi="Arial" w:cs="Arial"/>
          <w:kern w:val="24"/>
          <w:highlight w:val="yellow"/>
        </w:rPr>
        <w:t xml:space="preserve"> and update your new hire’s status in the Manager Workbench</w:t>
      </w:r>
      <w:r w:rsidR="00BD1403">
        <w:rPr>
          <w:rFonts w:ascii="Arial" w:hAnsi="Arial" w:cs="Arial"/>
          <w:kern w:val="24"/>
          <w:highlight w:val="yellow"/>
        </w:rPr>
        <w:t xml:space="preserve">.  </w:t>
      </w:r>
    </w:p>
    <w:p w:rsidR="00645D43" w:rsidRPr="008300D5" w:rsidRDefault="00645D43" w:rsidP="005D0D9E">
      <w:pPr>
        <w:spacing w:after="0" w:line="360" w:lineRule="auto"/>
        <w:rPr>
          <w:rFonts w:ascii="Arial" w:hAnsi="Arial" w:cs="Arial"/>
          <w:kern w:val="24"/>
          <w:highlight w:val="yellow"/>
        </w:rPr>
      </w:pPr>
    </w:p>
    <w:p w:rsidR="00FA7B15" w:rsidRPr="0090177D" w:rsidRDefault="00FA7B15" w:rsidP="005D0D9E">
      <w:pPr>
        <w:spacing w:after="0" w:line="360" w:lineRule="auto"/>
        <w:rPr>
          <w:rFonts w:ascii="Arial" w:hAnsi="Arial" w:cs="Arial"/>
          <w:b/>
          <w:i/>
        </w:rPr>
      </w:pPr>
      <w:r w:rsidRPr="008300D5">
        <w:rPr>
          <w:rFonts w:ascii="Arial" w:hAnsi="Arial" w:cs="Arial"/>
          <w:i/>
          <w:kern w:val="24"/>
          <w:highlight w:val="yellow"/>
        </w:rPr>
        <w:t>There are two referral letters for SSA tentative non-confirmations but only one for DHS tentative non-confirmations.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BD1403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BD1403">
        <w:rPr>
          <w:rFonts w:ascii="Arial" w:hAnsi="Arial" w:cs="Arial"/>
          <w:b/>
        </w:rPr>
        <w:t xml:space="preserve">Slide </w:t>
      </w:r>
      <w:r w:rsidR="00741F1A" w:rsidRPr="00BD1403">
        <w:rPr>
          <w:rFonts w:ascii="Arial" w:hAnsi="Arial" w:cs="Arial"/>
          <w:b/>
        </w:rPr>
        <w:t>5</w:t>
      </w:r>
      <w:r w:rsidR="00703063" w:rsidRPr="00BD1403">
        <w:rPr>
          <w:rFonts w:ascii="Arial" w:hAnsi="Arial" w:cs="Arial"/>
          <w:b/>
        </w:rPr>
        <w:t>7</w:t>
      </w:r>
    </w:p>
    <w:p w:rsidR="00645D43" w:rsidRPr="00BD1403" w:rsidRDefault="00BD140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BD1403">
        <w:rPr>
          <w:rFonts w:ascii="Arial" w:hAnsi="Arial" w:cs="Arial"/>
          <w:kern w:val="24"/>
          <w:highlight w:val="yellow"/>
        </w:rPr>
        <w:t>Once you have received</w:t>
      </w:r>
      <w:r w:rsidR="00645D43" w:rsidRPr="00BD1403">
        <w:rPr>
          <w:rFonts w:ascii="Arial" w:hAnsi="Arial" w:cs="Arial"/>
          <w:kern w:val="24"/>
          <w:highlight w:val="yellow"/>
        </w:rPr>
        <w:t xml:space="preserve"> </w:t>
      </w:r>
      <w:r w:rsidR="005850D3">
        <w:rPr>
          <w:rFonts w:ascii="Arial" w:hAnsi="Arial" w:cs="Arial"/>
          <w:kern w:val="24"/>
          <w:highlight w:val="yellow"/>
        </w:rPr>
        <w:t>a decision on the case</w:t>
      </w:r>
      <w:r w:rsidRPr="00BD1403">
        <w:rPr>
          <w:rFonts w:ascii="Arial" w:hAnsi="Arial" w:cs="Arial"/>
          <w:kern w:val="24"/>
          <w:highlight w:val="yellow"/>
        </w:rPr>
        <w:t xml:space="preserve"> from the relevant agency</w:t>
      </w:r>
      <w:r w:rsidR="00645D43" w:rsidRPr="00BD1403">
        <w:rPr>
          <w:rFonts w:ascii="Arial" w:hAnsi="Arial" w:cs="Arial"/>
          <w:kern w:val="24"/>
          <w:highlight w:val="yellow"/>
        </w:rPr>
        <w:t xml:space="preserve">, it is imperative you resolve the new hire’s status in the DHS Manager Workbench, which you will do </w:t>
      </w:r>
      <w:r w:rsidRPr="00BD1403">
        <w:rPr>
          <w:rFonts w:ascii="Arial" w:hAnsi="Arial" w:cs="Arial"/>
          <w:kern w:val="24"/>
          <w:highlight w:val="yellow"/>
        </w:rPr>
        <w:t xml:space="preserve">by logging in and using </w:t>
      </w:r>
      <w:r w:rsidR="00645D43" w:rsidRPr="001B1DE8">
        <w:rPr>
          <w:rFonts w:ascii="Arial" w:hAnsi="Arial" w:cs="Arial"/>
          <w:b/>
          <w:iCs/>
          <w:kern w:val="24"/>
          <w:highlight w:val="yellow"/>
        </w:rPr>
        <w:t>this</w:t>
      </w:r>
      <w:r w:rsidR="00645D43" w:rsidRPr="001B1DE8">
        <w:rPr>
          <w:rFonts w:ascii="Arial" w:hAnsi="Arial" w:cs="Arial"/>
          <w:b/>
          <w:kern w:val="24"/>
          <w:highlight w:val="yellow"/>
        </w:rPr>
        <w:t xml:space="preserve"> </w:t>
      </w:r>
      <w:r w:rsidR="00645D43" w:rsidRPr="00BD1403">
        <w:rPr>
          <w:rFonts w:ascii="Arial" w:hAnsi="Arial" w:cs="Arial"/>
          <w:kern w:val="24"/>
          <w:highlight w:val="yellow"/>
        </w:rPr>
        <w:t>gadget</w:t>
      </w:r>
      <w:r w:rsidR="009A4652" w:rsidRPr="00BD1403">
        <w:rPr>
          <w:rFonts w:ascii="Arial" w:hAnsi="Arial" w:cs="Arial"/>
          <w:kern w:val="24"/>
          <w:highlight w:val="yellow"/>
        </w:rPr>
        <w:t>…</w:t>
      </w:r>
    </w:p>
    <w:p w:rsidR="00D70217" w:rsidRPr="00BD1403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BD1403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BD1403">
        <w:rPr>
          <w:rFonts w:ascii="Arial" w:hAnsi="Arial" w:cs="Arial"/>
          <w:b/>
        </w:rPr>
        <w:t xml:space="preserve">Slide </w:t>
      </w:r>
      <w:r w:rsidR="00741F1A" w:rsidRPr="00BD1403">
        <w:rPr>
          <w:rFonts w:ascii="Arial" w:hAnsi="Arial" w:cs="Arial"/>
          <w:b/>
        </w:rPr>
        <w:t>5</w:t>
      </w:r>
      <w:r w:rsidR="00703063" w:rsidRPr="00BD1403">
        <w:rPr>
          <w:rFonts w:ascii="Arial" w:hAnsi="Arial" w:cs="Arial"/>
          <w:b/>
        </w:rPr>
        <w:t>8</w:t>
      </w:r>
    </w:p>
    <w:p w:rsidR="00645D43" w:rsidRPr="0090177D" w:rsidRDefault="00BD140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BD1403">
        <w:rPr>
          <w:rFonts w:ascii="Arial" w:hAnsi="Arial" w:cs="Arial"/>
          <w:kern w:val="24"/>
          <w:highlight w:val="yellow"/>
        </w:rPr>
        <w:t>Once again, you will</w:t>
      </w:r>
      <w:r w:rsidR="00645D43" w:rsidRPr="00BD1403">
        <w:rPr>
          <w:rFonts w:ascii="Arial" w:hAnsi="Arial" w:cs="Arial"/>
          <w:kern w:val="24"/>
          <w:highlight w:val="yellow"/>
        </w:rPr>
        <w:t xml:space="preserve"> find your new hire </w:t>
      </w:r>
      <w:r w:rsidRPr="00BD1403">
        <w:rPr>
          <w:rFonts w:ascii="Arial" w:hAnsi="Arial" w:cs="Arial"/>
          <w:kern w:val="24"/>
          <w:highlight w:val="yellow"/>
        </w:rPr>
        <w:t xml:space="preserve">by Social Security number </w:t>
      </w:r>
      <w:r w:rsidR="00645D43" w:rsidRPr="00BD1403">
        <w:rPr>
          <w:rFonts w:ascii="Arial" w:hAnsi="Arial" w:cs="Arial"/>
          <w:kern w:val="24"/>
          <w:highlight w:val="yellow"/>
        </w:rPr>
        <w:t xml:space="preserve">and </w:t>
      </w:r>
      <w:r w:rsidR="005850D3">
        <w:rPr>
          <w:rFonts w:ascii="Arial" w:hAnsi="Arial" w:cs="Arial"/>
          <w:kern w:val="24"/>
          <w:highlight w:val="yellow"/>
        </w:rPr>
        <w:t xml:space="preserve">then </w:t>
      </w:r>
      <w:r w:rsidR="00645D43" w:rsidRPr="00BD1403">
        <w:rPr>
          <w:rFonts w:ascii="Arial" w:hAnsi="Arial" w:cs="Arial"/>
          <w:kern w:val="24"/>
          <w:highlight w:val="yellow"/>
        </w:rPr>
        <w:t xml:space="preserve">select his or her resolution </w:t>
      </w:r>
      <w:r w:rsidRPr="00BD1403">
        <w:rPr>
          <w:rFonts w:ascii="Arial" w:hAnsi="Arial" w:cs="Arial"/>
          <w:kern w:val="24"/>
          <w:highlight w:val="yellow"/>
        </w:rPr>
        <w:t>status on a drop-down menu</w:t>
      </w:r>
      <w:r w:rsidRPr="00BD1403">
        <w:rPr>
          <w:rFonts w:ascii="Arial" w:hAnsi="Arial" w:cs="Arial"/>
          <w:kern w:val="24"/>
        </w:rPr>
        <w:t>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7527F5">
      <w:pPr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880C91">
        <w:rPr>
          <w:rFonts w:ascii="Arial" w:hAnsi="Arial" w:cs="Arial"/>
          <w:b/>
        </w:rPr>
        <w:t>5</w:t>
      </w:r>
      <w:r w:rsidR="00703063" w:rsidRPr="0090177D">
        <w:rPr>
          <w:rFonts w:ascii="Arial" w:hAnsi="Arial" w:cs="Arial"/>
          <w:b/>
        </w:rPr>
        <w:t>9</w:t>
      </w:r>
    </w:p>
    <w:p w:rsidR="00645D43" w:rsidRPr="008300D5" w:rsidRDefault="00645D4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8300D5">
        <w:rPr>
          <w:rFonts w:ascii="Arial" w:hAnsi="Arial" w:cs="Arial"/>
          <w:kern w:val="24"/>
          <w:highlight w:val="yellow"/>
        </w:rPr>
        <w:t>The possible resolution statuses include:</w:t>
      </w:r>
    </w:p>
    <w:p w:rsidR="00645D43" w:rsidRPr="008300D5" w:rsidRDefault="00645D4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8300D5">
        <w:rPr>
          <w:rFonts w:ascii="Arial" w:hAnsi="Arial" w:cs="Arial"/>
          <w:i/>
          <w:kern w:val="24"/>
          <w:highlight w:val="yellow"/>
        </w:rPr>
        <w:t>Resolved Authorized</w:t>
      </w:r>
      <w:r w:rsidRPr="008300D5">
        <w:rPr>
          <w:rFonts w:ascii="Arial" w:hAnsi="Arial" w:cs="Arial"/>
          <w:kern w:val="24"/>
          <w:highlight w:val="yellow"/>
        </w:rPr>
        <w:t xml:space="preserve"> – the new hire is authorized to work.</w:t>
      </w:r>
    </w:p>
    <w:p w:rsidR="00645D43" w:rsidRPr="008300D5" w:rsidRDefault="00645D4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8300D5">
        <w:rPr>
          <w:rFonts w:ascii="Arial" w:hAnsi="Arial" w:cs="Arial"/>
          <w:i/>
          <w:kern w:val="24"/>
          <w:highlight w:val="yellow"/>
        </w:rPr>
        <w:t>Invalid Inquiry</w:t>
      </w:r>
      <w:r w:rsidRPr="008300D5">
        <w:rPr>
          <w:rFonts w:ascii="Arial" w:hAnsi="Arial" w:cs="Arial"/>
          <w:kern w:val="24"/>
          <w:highlight w:val="yellow"/>
        </w:rPr>
        <w:t>- incorrect information was originally submitted.</w:t>
      </w:r>
    </w:p>
    <w:p w:rsidR="00645D43" w:rsidRPr="008300D5" w:rsidRDefault="00645D4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8300D5">
        <w:rPr>
          <w:rFonts w:ascii="Arial" w:hAnsi="Arial" w:cs="Arial"/>
          <w:i/>
          <w:kern w:val="24"/>
          <w:highlight w:val="yellow"/>
        </w:rPr>
        <w:t>Self Terminated</w:t>
      </w:r>
      <w:r w:rsidRPr="008300D5">
        <w:rPr>
          <w:rFonts w:ascii="Arial" w:hAnsi="Arial" w:cs="Arial"/>
          <w:kern w:val="24"/>
          <w:highlight w:val="yellow"/>
        </w:rPr>
        <w:t>- the new hire quit or is terminated for reasons unrelated to the employment eligibility status.</w:t>
      </w:r>
    </w:p>
    <w:p w:rsidR="00645D43" w:rsidRPr="008300D5" w:rsidRDefault="008300D5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8300D5">
        <w:rPr>
          <w:rFonts w:ascii="Arial" w:hAnsi="Arial" w:cs="Arial"/>
          <w:i/>
          <w:kern w:val="24"/>
          <w:highlight w:val="yellow"/>
        </w:rPr>
        <w:t>Resolved</w:t>
      </w:r>
      <w:r w:rsidR="00645D43" w:rsidRPr="008300D5">
        <w:rPr>
          <w:rFonts w:ascii="Arial" w:hAnsi="Arial" w:cs="Arial"/>
          <w:i/>
          <w:kern w:val="24"/>
          <w:highlight w:val="yellow"/>
        </w:rPr>
        <w:t xml:space="preserve"> Unauthorized/Terminated</w:t>
      </w:r>
      <w:r w:rsidR="00645D43" w:rsidRPr="008300D5">
        <w:rPr>
          <w:rFonts w:ascii="Arial" w:hAnsi="Arial" w:cs="Arial"/>
          <w:kern w:val="24"/>
          <w:highlight w:val="yellow"/>
        </w:rPr>
        <w:t>- employment is not authorized, or there is an uncontested response and you have terminated the new hire.</w:t>
      </w:r>
    </w:p>
    <w:p w:rsidR="005D0D9E" w:rsidRPr="0090177D" w:rsidRDefault="00645D4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8300D5">
        <w:rPr>
          <w:rFonts w:ascii="Arial" w:hAnsi="Arial" w:cs="Arial"/>
          <w:i/>
          <w:kern w:val="24"/>
          <w:highlight w:val="yellow"/>
        </w:rPr>
        <w:t>Employee Not Terminated-</w:t>
      </w:r>
      <w:r w:rsidRPr="008300D5">
        <w:rPr>
          <w:rFonts w:ascii="Arial" w:hAnsi="Arial" w:cs="Arial"/>
          <w:kern w:val="24"/>
          <w:highlight w:val="yellow"/>
        </w:rPr>
        <w:t xml:space="preserve"> notifies DHS that you are not terminating a new hire whose employment is not authorized.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D0D9E" w:rsidRPr="0090177D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>Slide</w:t>
      </w:r>
      <w:r w:rsidR="009A4652" w:rsidRPr="0090177D">
        <w:rPr>
          <w:rFonts w:ascii="Arial" w:hAnsi="Arial" w:cs="Arial"/>
          <w:b/>
        </w:rPr>
        <w:t xml:space="preserve"> </w:t>
      </w:r>
      <w:r w:rsidR="00880C91">
        <w:rPr>
          <w:rFonts w:ascii="Arial" w:hAnsi="Arial" w:cs="Arial"/>
          <w:b/>
        </w:rPr>
        <w:t>6</w:t>
      </w:r>
      <w:r w:rsidR="00703063" w:rsidRPr="0090177D">
        <w:rPr>
          <w:rFonts w:ascii="Arial" w:hAnsi="Arial" w:cs="Arial"/>
          <w:b/>
        </w:rPr>
        <w:t>0</w:t>
      </w:r>
    </w:p>
    <w:p w:rsidR="005D0D9E" w:rsidRPr="0090177D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And if you need to make an update to an employee's information, it is just as easy</w:t>
      </w:r>
      <w:r w:rsidR="001C74B9" w:rsidRPr="0090177D">
        <w:rPr>
          <w:rFonts w:ascii="Arial" w:hAnsi="Arial" w:cs="Arial"/>
          <w:kern w:val="24"/>
        </w:rPr>
        <w:t>…</w:t>
      </w:r>
    </w:p>
    <w:p w:rsidR="005D0D9E" w:rsidRPr="0090177D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D0D9E" w:rsidRPr="0090177D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>Slide</w:t>
      </w:r>
      <w:r w:rsidR="009A4652" w:rsidRPr="0090177D">
        <w:rPr>
          <w:rFonts w:ascii="Arial" w:hAnsi="Arial" w:cs="Arial"/>
          <w:b/>
        </w:rPr>
        <w:t xml:space="preserve"> </w:t>
      </w:r>
      <w:r w:rsidR="00880C91">
        <w:rPr>
          <w:rFonts w:ascii="Arial" w:hAnsi="Arial" w:cs="Arial"/>
          <w:b/>
        </w:rPr>
        <w:t>6</w:t>
      </w:r>
      <w:r w:rsidR="00703063" w:rsidRPr="0090177D">
        <w:rPr>
          <w:rFonts w:ascii="Arial" w:hAnsi="Arial" w:cs="Arial"/>
          <w:b/>
        </w:rPr>
        <w:t>1</w:t>
      </w:r>
    </w:p>
    <w:p w:rsidR="00880C91" w:rsidRDefault="004A03E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proofErr w:type="gramStart"/>
      <w:r w:rsidRPr="0090177D">
        <w:rPr>
          <w:rFonts w:ascii="Arial" w:hAnsi="Arial" w:cs="Arial"/>
          <w:kern w:val="24"/>
        </w:rPr>
        <w:t>L</w:t>
      </w:r>
      <w:r w:rsidR="005D0D9E" w:rsidRPr="0090177D">
        <w:rPr>
          <w:rFonts w:ascii="Arial" w:hAnsi="Arial" w:cs="Arial"/>
          <w:kern w:val="24"/>
        </w:rPr>
        <w:t>og into the Manager’s Workbench using your username and password.</w:t>
      </w:r>
      <w:proofErr w:type="gramEnd"/>
      <w:r w:rsidR="005D0D9E" w:rsidRPr="0090177D">
        <w:rPr>
          <w:rFonts w:ascii="Arial" w:hAnsi="Arial" w:cs="Arial"/>
          <w:kern w:val="24"/>
        </w:rPr>
        <w:t xml:space="preserve"> </w:t>
      </w:r>
    </w:p>
    <w:p w:rsidR="00880C91" w:rsidRDefault="00880C91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</w:p>
    <w:p w:rsidR="00880C91" w:rsidRPr="005861D0" w:rsidRDefault="00880C91" w:rsidP="00880C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5861D0">
        <w:rPr>
          <w:rFonts w:ascii="Arial" w:hAnsi="Arial" w:cs="Arial"/>
          <w:b/>
        </w:rPr>
        <w:t>Slide 64</w:t>
      </w:r>
    </w:p>
    <w:p w:rsidR="005D0D9E" w:rsidRPr="0090177D" w:rsidRDefault="009A4652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5861D0">
        <w:rPr>
          <w:rFonts w:ascii="Arial" w:hAnsi="Arial" w:cs="Arial"/>
          <w:kern w:val="24"/>
          <w:highlight w:val="yellow"/>
        </w:rPr>
        <w:t>There, y</w:t>
      </w:r>
      <w:r w:rsidR="005D0D9E" w:rsidRPr="005861D0">
        <w:rPr>
          <w:rFonts w:ascii="Arial" w:hAnsi="Arial" w:cs="Arial"/>
          <w:kern w:val="24"/>
          <w:highlight w:val="yellow"/>
        </w:rPr>
        <w:t>ou will see a variety of gadgets on the workbench. The</w:t>
      </w:r>
      <w:r w:rsidRPr="005861D0">
        <w:rPr>
          <w:rFonts w:ascii="Arial" w:hAnsi="Arial" w:cs="Arial"/>
          <w:kern w:val="24"/>
          <w:highlight w:val="yellow"/>
        </w:rPr>
        <w:t>se</w:t>
      </w:r>
      <w:r w:rsidR="005D0D9E" w:rsidRPr="005861D0">
        <w:rPr>
          <w:rFonts w:ascii="Arial" w:hAnsi="Arial" w:cs="Arial"/>
          <w:kern w:val="24"/>
          <w:highlight w:val="yellow"/>
        </w:rPr>
        <w:t xml:space="preserve"> will vary depending on your role with</w:t>
      </w:r>
      <w:r w:rsidR="001C74B9" w:rsidRPr="005861D0">
        <w:rPr>
          <w:rFonts w:ascii="Arial" w:hAnsi="Arial" w:cs="Arial"/>
          <w:kern w:val="24"/>
          <w:highlight w:val="yellow"/>
        </w:rPr>
        <w:t>in</w:t>
      </w:r>
      <w:r w:rsidR="005D0D9E" w:rsidRPr="005861D0">
        <w:rPr>
          <w:rFonts w:ascii="Arial" w:hAnsi="Arial" w:cs="Arial"/>
          <w:kern w:val="24"/>
          <w:highlight w:val="yellow"/>
        </w:rPr>
        <w:t xml:space="preserve"> the company.</w:t>
      </w:r>
    </w:p>
    <w:p w:rsidR="005D0D9E" w:rsidRPr="0090177D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D0D9E" w:rsidRPr="0090177D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lastRenderedPageBreak/>
        <w:t>Slide</w:t>
      </w:r>
      <w:r w:rsidR="009A4652" w:rsidRPr="0090177D">
        <w:rPr>
          <w:rFonts w:ascii="Arial" w:hAnsi="Arial" w:cs="Arial"/>
          <w:b/>
        </w:rPr>
        <w:t xml:space="preserve"> </w:t>
      </w:r>
      <w:r w:rsidR="00880C91">
        <w:rPr>
          <w:rFonts w:ascii="Arial" w:hAnsi="Arial" w:cs="Arial"/>
          <w:b/>
        </w:rPr>
        <w:t>65</w:t>
      </w:r>
    </w:p>
    <w:p w:rsidR="005D0D9E" w:rsidRPr="0090177D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15082D">
        <w:rPr>
          <w:rFonts w:ascii="Arial" w:hAnsi="Arial" w:cs="Arial"/>
          <w:b/>
          <w:iCs/>
          <w:kern w:val="24"/>
        </w:rPr>
        <w:t>This</w:t>
      </w:r>
      <w:r w:rsidRPr="0090177D">
        <w:rPr>
          <w:rFonts w:ascii="Arial" w:hAnsi="Arial" w:cs="Arial"/>
          <w:kern w:val="24"/>
        </w:rPr>
        <w:t xml:space="preserve"> gadget will allow you to make changes to the employee's name, rehire status, or work authorization.</w:t>
      </w:r>
    </w:p>
    <w:p w:rsidR="00880C91" w:rsidRPr="0090177D" w:rsidRDefault="00880C91" w:rsidP="00880C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80C91" w:rsidRPr="0090177D" w:rsidRDefault="00880C91" w:rsidP="00880C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>
        <w:rPr>
          <w:rFonts w:ascii="Arial" w:hAnsi="Arial" w:cs="Arial"/>
          <w:b/>
        </w:rPr>
        <w:t>66</w:t>
      </w:r>
    </w:p>
    <w:p w:rsidR="00880C91" w:rsidRPr="0090177D" w:rsidRDefault="00880C91" w:rsidP="00880C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880C91">
        <w:rPr>
          <w:rFonts w:ascii="Arial" w:hAnsi="Arial" w:cs="Arial"/>
          <w:iCs/>
          <w:kern w:val="24"/>
          <w:highlight w:val="yellow"/>
        </w:rPr>
        <w:t xml:space="preserve">To find you new hire, </w:t>
      </w:r>
      <w:r w:rsidR="00A02E23">
        <w:rPr>
          <w:rFonts w:ascii="Arial" w:hAnsi="Arial" w:cs="Arial"/>
          <w:iCs/>
          <w:kern w:val="24"/>
          <w:highlight w:val="yellow"/>
        </w:rPr>
        <w:t>search by</w:t>
      </w:r>
      <w:r w:rsidRPr="00880C91">
        <w:rPr>
          <w:rFonts w:ascii="Arial" w:hAnsi="Arial" w:cs="Arial"/>
          <w:iCs/>
          <w:kern w:val="24"/>
          <w:highlight w:val="yellow"/>
        </w:rPr>
        <w:t xml:space="preserve"> </w:t>
      </w:r>
      <w:r w:rsidR="0015082D">
        <w:rPr>
          <w:rFonts w:ascii="Arial" w:hAnsi="Arial" w:cs="Arial"/>
          <w:iCs/>
          <w:kern w:val="24"/>
          <w:highlight w:val="yellow"/>
        </w:rPr>
        <w:t>S</w:t>
      </w:r>
      <w:r w:rsidRPr="00880C91">
        <w:rPr>
          <w:rFonts w:ascii="Arial" w:hAnsi="Arial" w:cs="Arial"/>
          <w:iCs/>
          <w:kern w:val="24"/>
          <w:highlight w:val="yellow"/>
        </w:rPr>
        <w:t xml:space="preserve">ocial </w:t>
      </w:r>
      <w:r w:rsidR="0015082D">
        <w:rPr>
          <w:rFonts w:ascii="Arial" w:hAnsi="Arial" w:cs="Arial"/>
          <w:iCs/>
          <w:kern w:val="24"/>
          <w:highlight w:val="yellow"/>
        </w:rPr>
        <w:t>S</w:t>
      </w:r>
      <w:r w:rsidRPr="00880C91">
        <w:rPr>
          <w:rFonts w:ascii="Arial" w:hAnsi="Arial" w:cs="Arial"/>
          <w:iCs/>
          <w:kern w:val="24"/>
          <w:highlight w:val="yellow"/>
        </w:rPr>
        <w:t>ecurity number</w:t>
      </w:r>
      <w:r w:rsidRPr="0090177D">
        <w:rPr>
          <w:rFonts w:ascii="Arial" w:hAnsi="Arial" w:cs="Arial"/>
          <w:kern w:val="24"/>
        </w:rPr>
        <w:t>.</w:t>
      </w:r>
    </w:p>
    <w:p w:rsidR="005D0D9E" w:rsidRPr="0090177D" w:rsidRDefault="005D0D9E" w:rsidP="005D0D9E">
      <w:pPr>
        <w:spacing w:after="0" w:line="360" w:lineRule="auto"/>
        <w:rPr>
          <w:rFonts w:ascii="Arial" w:hAnsi="Arial" w:cs="Arial"/>
          <w:b/>
        </w:rPr>
      </w:pPr>
    </w:p>
    <w:p w:rsidR="00880C91" w:rsidRPr="0090177D" w:rsidRDefault="00880C91" w:rsidP="00880C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>
        <w:rPr>
          <w:rFonts w:ascii="Arial" w:hAnsi="Arial" w:cs="Arial"/>
          <w:b/>
        </w:rPr>
        <w:t>67</w:t>
      </w:r>
    </w:p>
    <w:p w:rsidR="00880C91" w:rsidRPr="00880C91" w:rsidRDefault="00880C91" w:rsidP="005D0D9E">
      <w:pPr>
        <w:spacing w:after="0" w:line="360" w:lineRule="auto"/>
        <w:rPr>
          <w:rFonts w:ascii="Arial" w:hAnsi="Arial" w:cs="Arial"/>
          <w:iCs/>
          <w:kern w:val="24"/>
        </w:rPr>
      </w:pPr>
      <w:r w:rsidRPr="00A02E23">
        <w:rPr>
          <w:rFonts w:ascii="Arial" w:hAnsi="Arial" w:cs="Arial"/>
          <w:iCs/>
          <w:kern w:val="24"/>
          <w:highlight w:val="yellow"/>
        </w:rPr>
        <w:t>Then enter the updated information… in this example, a name change</w:t>
      </w:r>
      <w:r>
        <w:rPr>
          <w:rFonts w:ascii="Arial" w:hAnsi="Arial" w:cs="Arial"/>
          <w:iCs/>
          <w:kern w:val="24"/>
        </w:rPr>
        <w:t>.</w:t>
      </w:r>
    </w:p>
    <w:p w:rsidR="00880C91" w:rsidRDefault="00880C91" w:rsidP="005D0D9E">
      <w:pPr>
        <w:spacing w:after="0" w:line="360" w:lineRule="auto"/>
        <w:rPr>
          <w:rFonts w:ascii="Arial" w:hAnsi="Arial" w:cs="Arial"/>
          <w:b/>
        </w:rPr>
      </w:pPr>
    </w:p>
    <w:p w:rsidR="00A02E23" w:rsidRPr="0090177D" w:rsidRDefault="00A02E23" w:rsidP="00A02E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>
        <w:rPr>
          <w:rFonts w:ascii="Arial" w:hAnsi="Arial" w:cs="Arial"/>
          <w:b/>
        </w:rPr>
        <w:t>69</w:t>
      </w:r>
    </w:p>
    <w:p w:rsidR="00A02E23" w:rsidRPr="00A02E23" w:rsidRDefault="00A02E23" w:rsidP="00A02E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02E23">
        <w:rPr>
          <w:rFonts w:ascii="Arial" w:hAnsi="Arial" w:cs="Arial"/>
          <w:highlight w:val="yellow"/>
        </w:rPr>
        <w:t xml:space="preserve">Click </w:t>
      </w:r>
      <w:r w:rsidR="002E4F02" w:rsidRPr="002E4F02">
        <w:rPr>
          <w:rFonts w:ascii="Arial" w:hAnsi="Arial" w:cs="Arial"/>
          <w:kern w:val="24"/>
          <w:highlight w:val="yellow"/>
        </w:rPr>
        <w:t xml:space="preserve">“Continue” </w:t>
      </w:r>
      <w:r w:rsidRPr="002E4F02">
        <w:rPr>
          <w:rFonts w:ascii="Arial" w:hAnsi="Arial" w:cs="Arial"/>
          <w:highlight w:val="yellow"/>
        </w:rPr>
        <w:t>…</w:t>
      </w:r>
    </w:p>
    <w:p w:rsidR="00A02E23" w:rsidRDefault="00A02E23" w:rsidP="00A02E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A02E23" w:rsidRPr="0090177D" w:rsidRDefault="00A02E23" w:rsidP="00A02E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>
        <w:rPr>
          <w:rFonts w:ascii="Arial" w:hAnsi="Arial" w:cs="Arial"/>
          <w:b/>
        </w:rPr>
        <w:t>70</w:t>
      </w:r>
    </w:p>
    <w:p w:rsidR="00A02E23" w:rsidRPr="00A02E23" w:rsidRDefault="00A02E23" w:rsidP="005D0D9E">
      <w:pPr>
        <w:spacing w:after="0" w:line="360" w:lineRule="auto"/>
        <w:rPr>
          <w:rFonts w:ascii="Arial" w:hAnsi="Arial" w:cs="Arial"/>
        </w:rPr>
      </w:pPr>
      <w:r w:rsidRPr="00A02E23">
        <w:rPr>
          <w:rFonts w:ascii="Arial" w:hAnsi="Arial" w:cs="Arial"/>
          <w:highlight w:val="yellow"/>
        </w:rPr>
        <w:t xml:space="preserve">You will see a list of updated documents. Click </w:t>
      </w:r>
      <w:r w:rsidR="002E4F02" w:rsidRPr="002E4F02">
        <w:rPr>
          <w:rFonts w:ascii="Arial" w:hAnsi="Arial" w:cs="Arial"/>
          <w:kern w:val="24"/>
          <w:highlight w:val="yellow"/>
        </w:rPr>
        <w:t xml:space="preserve">“Continue” </w:t>
      </w:r>
      <w:r w:rsidRPr="00A02E23">
        <w:rPr>
          <w:rFonts w:ascii="Arial" w:hAnsi="Arial" w:cs="Arial"/>
          <w:highlight w:val="yellow"/>
        </w:rPr>
        <w:t>again to confirm the changes</w:t>
      </w:r>
    </w:p>
    <w:p w:rsidR="00A02E23" w:rsidRPr="00A02E23" w:rsidRDefault="00A02E23" w:rsidP="005D0D9E">
      <w:pPr>
        <w:spacing w:after="0" w:line="360" w:lineRule="auto"/>
        <w:rPr>
          <w:rFonts w:ascii="Arial" w:hAnsi="Arial" w:cs="Arial"/>
        </w:rPr>
      </w:pPr>
    </w:p>
    <w:p w:rsidR="00A02E23" w:rsidRPr="0090177D" w:rsidRDefault="00A02E23" w:rsidP="00A02E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>
        <w:rPr>
          <w:rFonts w:ascii="Arial" w:hAnsi="Arial" w:cs="Arial"/>
          <w:b/>
        </w:rPr>
        <w:t>71</w:t>
      </w:r>
    </w:p>
    <w:p w:rsidR="00A02E23" w:rsidRPr="00A02E23" w:rsidRDefault="00A02E23" w:rsidP="005D0D9E">
      <w:pPr>
        <w:spacing w:after="0" w:line="360" w:lineRule="auto"/>
        <w:rPr>
          <w:rFonts w:ascii="Arial" w:hAnsi="Arial" w:cs="Arial"/>
        </w:rPr>
      </w:pPr>
      <w:r w:rsidRPr="00A02E23">
        <w:rPr>
          <w:rFonts w:ascii="Arial" w:hAnsi="Arial" w:cs="Arial"/>
          <w:highlight w:val="yellow"/>
        </w:rPr>
        <w:t>And you will be asked to electronically sign the document</w:t>
      </w:r>
    </w:p>
    <w:p w:rsidR="00A02E23" w:rsidRDefault="00A02E23" w:rsidP="005D0D9E">
      <w:pPr>
        <w:spacing w:after="0" w:line="360" w:lineRule="auto"/>
        <w:rPr>
          <w:rFonts w:ascii="Arial" w:hAnsi="Arial" w:cs="Arial"/>
          <w:b/>
        </w:rPr>
      </w:pPr>
    </w:p>
    <w:p w:rsidR="005D0D9E" w:rsidRPr="0090177D" w:rsidRDefault="005D0D9E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880C91">
        <w:rPr>
          <w:rFonts w:ascii="Arial" w:hAnsi="Arial" w:cs="Arial"/>
          <w:b/>
        </w:rPr>
        <w:t>75</w:t>
      </w:r>
    </w:p>
    <w:p w:rsidR="005D0D9E" w:rsidRPr="0090177D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 xml:space="preserve">And that’s it! </w:t>
      </w:r>
      <w:r w:rsidR="009A4652" w:rsidRPr="0090177D">
        <w:rPr>
          <w:rFonts w:ascii="Arial" w:hAnsi="Arial" w:cs="Arial"/>
          <w:kern w:val="24"/>
        </w:rPr>
        <w:t>I hope</w:t>
      </w:r>
      <w:r w:rsidRPr="0090177D">
        <w:rPr>
          <w:rFonts w:ascii="Arial" w:hAnsi="Arial" w:cs="Arial"/>
          <w:kern w:val="24"/>
        </w:rPr>
        <w:t xml:space="preserve"> </w:t>
      </w:r>
      <w:r w:rsidR="009A4652" w:rsidRPr="0090177D">
        <w:rPr>
          <w:rFonts w:ascii="Arial" w:hAnsi="Arial" w:cs="Arial"/>
          <w:kern w:val="24"/>
        </w:rPr>
        <w:t>you</w:t>
      </w:r>
      <w:r w:rsidRPr="0090177D">
        <w:rPr>
          <w:rFonts w:ascii="Arial" w:hAnsi="Arial" w:cs="Arial"/>
          <w:kern w:val="24"/>
        </w:rPr>
        <w:t xml:space="preserve"> agree that the electronic I-9 is just as easy, if not easier, than the paper I-9.</w:t>
      </w:r>
    </w:p>
    <w:p w:rsidR="005D0D9E" w:rsidRPr="0090177D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D0D9E" w:rsidRPr="0090177D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>Slide</w:t>
      </w:r>
      <w:r w:rsidR="009A4652" w:rsidRPr="0090177D">
        <w:rPr>
          <w:rFonts w:ascii="Arial" w:hAnsi="Arial" w:cs="Arial"/>
          <w:b/>
        </w:rPr>
        <w:t xml:space="preserve"> </w:t>
      </w:r>
      <w:r w:rsidR="00880C91">
        <w:rPr>
          <w:rFonts w:ascii="Arial" w:hAnsi="Arial" w:cs="Arial"/>
          <w:b/>
        </w:rPr>
        <w:t>76</w:t>
      </w:r>
    </w:p>
    <w:p w:rsidR="005D0D9E" w:rsidRPr="007527F5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7527F5">
        <w:rPr>
          <w:rFonts w:ascii="Arial" w:hAnsi="Arial" w:cs="Arial"/>
          <w:kern w:val="24"/>
          <w:highlight w:val="yellow"/>
        </w:rPr>
        <w:t>Now, let’s see how well you remember the information you just learned.</w:t>
      </w:r>
    </w:p>
    <w:p w:rsidR="007527F5" w:rsidRPr="007527F5" w:rsidRDefault="007527F5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</w:p>
    <w:p w:rsidR="007527F5" w:rsidRPr="0090177D" w:rsidRDefault="007527F5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7527F5">
        <w:rPr>
          <w:rFonts w:ascii="Arial" w:hAnsi="Arial" w:cs="Arial"/>
          <w:kern w:val="24"/>
          <w:highlight w:val="yellow"/>
        </w:rPr>
        <w:t xml:space="preserve">Click on </w:t>
      </w:r>
      <w:r w:rsidRPr="002E4F02">
        <w:rPr>
          <w:rFonts w:ascii="Arial" w:hAnsi="Arial" w:cs="Arial"/>
          <w:kern w:val="24"/>
          <w:highlight w:val="yellow"/>
        </w:rPr>
        <w:t xml:space="preserve">“Continue” </w:t>
      </w:r>
      <w:r w:rsidRPr="007527F5">
        <w:rPr>
          <w:rFonts w:ascii="Arial" w:hAnsi="Arial" w:cs="Arial"/>
          <w:kern w:val="24"/>
          <w:highlight w:val="yellow"/>
        </w:rPr>
        <w:t>when you’re ready to give it a try.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880C91">
        <w:rPr>
          <w:rFonts w:ascii="Arial" w:hAnsi="Arial" w:cs="Arial"/>
          <w:b/>
        </w:rPr>
        <w:t>81</w:t>
      </w:r>
    </w:p>
    <w:p w:rsidR="007527F5" w:rsidRPr="007527F5" w:rsidRDefault="007527F5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  <w:r w:rsidRPr="007527F5">
        <w:rPr>
          <w:rFonts w:ascii="Arial" w:hAnsi="Arial" w:cs="Arial"/>
          <w:kern w:val="24"/>
          <w:highlight w:val="yellow"/>
        </w:rPr>
        <w:t>Now</w:t>
      </w:r>
      <w:r w:rsidR="00645D43" w:rsidRPr="007527F5">
        <w:rPr>
          <w:rFonts w:ascii="Arial" w:hAnsi="Arial" w:cs="Arial"/>
          <w:kern w:val="24"/>
          <w:highlight w:val="yellow"/>
        </w:rPr>
        <w:t xml:space="preserve">, </w:t>
      </w:r>
      <w:r w:rsidRPr="007527F5">
        <w:rPr>
          <w:rFonts w:ascii="Arial" w:hAnsi="Arial" w:cs="Arial"/>
          <w:kern w:val="24"/>
          <w:highlight w:val="yellow"/>
        </w:rPr>
        <w:t xml:space="preserve">we’ll see how </w:t>
      </w:r>
      <w:r w:rsidR="00645D43" w:rsidRPr="001B1DE8">
        <w:rPr>
          <w:rFonts w:ascii="Arial" w:hAnsi="Arial" w:cs="Arial"/>
          <w:b/>
          <w:kern w:val="24"/>
          <w:highlight w:val="yellow"/>
        </w:rPr>
        <w:t xml:space="preserve">you </w:t>
      </w:r>
      <w:r w:rsidRPr="007527F5">
        <w:rPr>
          <w:rFonts w:ascii="Arial" w:hAnsi="Arial" w:cs="Arial"/>
          <w:kern w:val="24"/>
          <w:highlight w:val="yellow"/>
        </w:rPr>
        <w:t xml:space="preserve">would resolve the </w:t>
      </w:r>
      <w:r w:rsidR="00645D43" w:rsidRPr="007527F5">
        <w:rPr>
          <w:rFonts w:ascii="Arial" w:hAnsi="Arial" w:cs="Arial"/>
          <w:kern w:val="24"/>
          <w:highlight w:val="yellow"/>
        </w:rPr>
        <w:t xml:space="preserve">cases of several new hires. </w:t>
      </w:r>
    </w:p>
    <w:p w:rsidR="007527F5" w:rsidRPr="007527F5" w:rsidRDefault="007527F5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  <w:highlight w:val="yellow"/>
        </w:rPr>
      </w:pPr>
    </w:p>
    <w:p w:rsidR="005D0D9E" w:rsidRPr="0090177D" w:rsidRDefault="005D0D9E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7527F5">
        <w:rPr>
          <w:rFonts w:ascii="Arial" w:hAnsi="Arial" w:cs="Arial"/>
          <w:kern w:val="24"/>
          <w:highlight w:val="yellow"/>
        </w:rPr>
        <w:t xml:space="preserve">Click </w:t>
      </w:r>
      <w:r w:rsidR="002E4F02" w:rsidRPr="002E4F02">
        <w:rPr>
          <w:rFonts w:ascii="Arial" w:hAnsi="Arial" w:cs="Arial"/>
          <w:kern w:val="24"/>
          <w:highlight w:val="yellow"/>
        </w:rPr>
        <w:t xml:space="preserve">“Continue” </w:t>
      </w:r>
      <w:r w:rsidRPr="007527F5">
        <w:rPr>
          <w:rFonts w:ascii="Arial" w:hAnsi="Arial" w:cs="Arial"/>
          <w:kern w:val="24"/>
          <w:highlight w:val="yellow"/>
        </w:rPr>
        <w:t xml:space="preserve">when you are ready to </w:t>
      </w:r>
      <w:r w:rsidR="0015082D">
        <w:rPr>
          <w:rFonts w:ascii="Arial" w:hAnsi="Arial" w:cs="Arial"/>
          <w:kern w:val="24"/>
          <w:highlight w:val="yellow"/>
        </w:rPr>
        <w:t>start</w:t>
      </w:r>
      <w:r w:rsidR="007527F5" w:rsidRPr="007527F5">
        <w:rPr>
          <w:rFonts w:ascii="Arial" w:hAnsi="Arial" w:cs="Arial"/>
          <w:kern w:val="24"/>
          <w:highlight w:val="yellow"/>
        </w:rPr>
        <w:t>.</w:t>
      </w:r>
    </w:p>
    <w:p w:rsidR="0067229A" w:rsidRPr="0090177D" w:rsidRDefault="0067229A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D70217" w:rsidRPr="0090177D" w:rsidRDefault="00D70217" w:rsidP="007527F5">
      <w:pPr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880C91">
        <w:rPr>
          <w:rFonts w:ascii="Arial" w:hAnsi="Arial" w:cs="Arial"/>
          <w:b/>
        </w:rPr>
        <w:t>9</w:t>
      </w:r>
      <w:r w:rsidR="009A4652" w:rsidRPr="0090177D">
        <w:rPr>
          <w:rFonts w:ascii="Arial" w:hAnsi="Arial" w:cs="Arial"/>
          <w:b/>
        </w:rPr>
        <w:t>9</w:t>
      </w:r>
    </w:p>
    <w:p w:rsidR="00645D43" w:rsidRPr="0090177D" w:rsidRDefault="00645D43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15082D">
        <w:rPr>
          <w:rFonts w:ascii="Arial" w:hAnsi="Arial" w:cs="Arial"/>
          <w:kern w:val="24"/>
          <w:highlight w:val="yellow"/>
        </w:rPr>
        <w:t xml:space="preserve">You have just learned how to employ the eI-9 during the hiring process, update the work authorization </w:t>
      </w:r>
      <w:r w:rsidR="004A03E3" w:rsidRPr="0015082D">
        <w:rPr>
          <w:rFonts w:ascii="Arial" w:hAnsi="Arial" w:cs="Arial"/>
          <w:kern w:val="24"/>
          <w:highlight w:val="yellow"/>
        </w:rPr>
        <w:t>s</w:t>
      </w:r>
      <w:r w:rsidRPr="0015082D">
        <w:rPr>
          <w:rFonts w:ascii="Arial" w:hAnsi="Arial" w:cs="Arial"/>
          <w:kern w:val="24"/>
          <w:highlight w:val="yellow"/>
        </w:rPr>
        <w:t xml:space="preserve">ection of the </w:t>
      </w:r>
      <w:r w:rsidR="002E4F02" w:rsidRPr="0015082D">
        <w:rPr>
          <w:rFonts w:ascii="Arial" w:hAnsi="Arial" w:cs="Arial"/>
          <w:kern w:val="24"/>
          <w:highlight w:val="yellow"/>
        </w:rPr>
        <w:t>e</w:t>
      </w:r>
      <w:r w:rsidRPr="0015082D">
        <w:rPr>
          <w:rFonts w:ascii="Arial" w:hAnsi="Arial" w:cs="Arial"/>
          <w:kern w:val="24"/>
          <w:highlight w:val="yellow"/>
        </w:rPr>
        <w:t>I-9, and correctly resolve cases in E-verify</w:t>
      </w:r>
      <w:r w:rsidRPr="0090177D">
        <w:rPr>
          <w:rFonts w:ascii="Arial" w:hAnsi="Arial" w:cs="Arial"/>
          <w:kern w:val="24"/>
        </w:rPr>
        <w:t>.</w:t>
      </w:r>
    </w:p>
    <w:p w:rsidR="00D70217" w:rsidRPr="0090177D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0217" w:rsidRPr="0090177D" w:rsidRDefault="00D70217" w:rsidP="005D0D9E">
      <w:pPr>
        <w:spacing w:after="0" w:line="360" w:lineRule="auto"/>
        <w:rPr>
          <w:rFonts w:ascii="Arial" w:hAnsi="Arial" w:cs="Arial"/>
          <w:b/>
        </w:rPr>
      </w:pPr>
      <w:r w:rsidRPr="0090177D">
        <w:rPr>
          <w:rFonts w:ascii="Arial" w:hAnsi="Arial" w:cs="Arial"/>
          <w:b/>
        </w:rPr>
        <w:t xml:space="preserve">Slide </w:t>
      </w:r>
      <w:r w:rsidR="009A4652" w:rsidRPr="0090177D">
        <w:rPr>
          <w:rFonts w:ascii="Arial" w:hAnsi="Arial" w:cs="Arial"/>
          <w:b/>
        </w:rPr>
        <w:t>50</w:t>
      </w:r>
    </w:p>
    <w:p w:rsidR="00A61B3E" w:rsidRPr="005D0D9E" w:rsidRDefault="00D70217" w:rsidP="005D0D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4"/>
        </w:rPr>
      </w:pPr>
      <w:r w:rsidRPr="0090177D">
        <w:rPr>
          <w:rFonts w:ascii="Arial" w:hAnsi="Arial" w:cs="Arial"/>
          <w:kern w:val="24"/>
        </w:rPr>
        <w:t>Thank you for attending online training for the eI-9 form.</w:t>
      </w:r>
    </w:p>
    <w:sectPr w:rsidR="00A61B3E" w:rsidRPr="005D0D9E" w:rsidSect="002F7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0217"/>
    <w:rsid w:val="000005F0"/>
    <w:rsid w:val="0000536E"/>
    <w:rsid w:val="00014979"/>
    <w:rsid w:val="00014DEB"/>
    <w:rsid w:val="00026A8B"/>
    <w:rsid w:val="0008700A"/>
    <w:rsid w:val="000B3113"/>
    <w:rsid w:val="000B5D34"/>
    <w:rsid w:val="000C0CA2"/>
    <w:rsid w:val="00100B16"/>
    <w:rsid w:val="0015082D"/>
    <w:rsid w:val="00182A53"/>
    <w:rsid w:val="001A1C02"/>
    <w:rsid w:val="001B1DE8"/>
    <w:rsid w:val="001C74B9"/>
    <w:rsid w:val="00212C15"/>
    <w:rsid w:val="002875CB"/>
    <w:rsid w:val="002A2E74"/>
    <w:rsid w:val="002E4F02"/>
    <w:rsid w:val="002F71C1"/>
    <w:rsid w:val="00357713"/>
    <w:rsid w:val="00375B20"/>
    <w:rsid w:val="003B5BE2"/>
    <w:rsid w:val="003E6D0A"/>
    <w:rsid w:val="003F3D5F"/>
    <w:rsid w:val="00481894"/>
    <w:rsid w:val="004A03E3"/>
    <w:rsid w:val="00500B12"/>
    <w:rsid w:val="00506FAE"/>
    <w:rsid w:val="00525934"/>
    <w:rsid w:val="00544807"/>
    <w:rsid w:val="00574BA7"/>
    <w:rsid w:val="00582168"/>
    <w:rsid w:val="005850D3"/>
    <w:rsid w:val="005861D0"/>
    <w:rsid w:val="005D0D9E"/>
    <w:rsid w:val="005E3C5B"/>
    <w:rsid w:val="00600933"/>
    <w:rsid w:val="00616B29"/>
    <w:rsid w:val="00645D43"/>
    <w:rsid w:val="00663C14"/>
    <w:rsid w:val="0067229A"/>
    <w:rsid w:val="00696621"/>
    <w:rsid w:val="006F5DD8"/>
    <w:rsid w:val="00703063"/>
    <w:rsid w:val="00714A18"/>
    <w:rsid w:val="00741F1A"/>
    <w:rsid w:val="00743DA5"/>
    <w:rsid w:val="007527F5"/>
    <w:rsid w:val="007D247C"/>
    <w:rsid w:val="007D7BDF"/>
    <w:rsid w:val="007F02AA"/>
    <w:rsid w:val="00821FC7"/>
    <w:rsid w:val="008300D5"/>
    <w:rsid w:val="00855C19"/>
    <w:rsid w:val="00880C91"/>
    <w:rsid w:val="008D64C9"/>
    <w:rsid w:val="0090177D"/>
    <w:rsid w:val="00906C0F"/>
    <w:rsid w:val="00964B56"/>
    <w:rsid w:val="00972046"/>
    <w:rsid w:val="00992559"/>
    <w:rsid w:val="009A4652"/>
    <w:rsid w:val="009B0EE0"/>
    <w:rsid w:val="009B44D1"/>
    <w:rsid w:val="009E21D8"/>
    <w:rsid w:val="00A01B3F"/>
    <w:rsid w:val="00A02E23"/>
    <w:rsid w:val="00A11A47"/>
    <w:rsid w:val="00A32D6A"/>
    <w:rsid w:val="00A61B3E"/>
    <w:rsid w:val="00AC3DEA"/>
    <w:rsid w:val="00B328CB"/>
    <w:rsid w:val="00B46367"/>
    <w:rsid w:val="00B90673"/>
    <w:rsid w:val="00BD1403"/>
    <w:rsid w:val="00C42903"/>
    <w:rsid w:val="00C67A66"/>
    <w:rsid w:val="00CE4095"/>
    <w:rsid w:val="00D0000D"/>
    <w:rsid w:val="00D07844"/>
    <w:rsid w:val="00D45710"/>
    <w:rsid w:val="00D70217"/>
    <w:rsid w:val="00DC0F5F"/>
    <w:rsid w:val="00DE1D11"/>
    <w:rsid w:val="00E06D76"/>
    <w:rsid w:val="00E65321"/>
    <w:rsid w:val="00EA61CF"/>
    <w:rsid w:val="00F461C7"/>
    <w:rsid w:val="00F57C6E"/>
    <w:rsid w:val="00F72DEB"/>
    <w:rsid w:val="00FA654B"/>
    <w:rsid w:val="00FA7B15"/>
    <w:rsid w:val="00FB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A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Clausen</dc:creator>
  <cp:lastModifiedBy>Christian Clausen</cp:lastModifiedBy>
  <cp:revision>18</cp:revision>
  <dcterms:created xsi:type="dcterms:W3CDTF">2011-03-30T18:34:00Z</dcterms:created>
  <dcterms:modified xsi:type="dcterms:W3CDTF">2011-04-14T14:54:00Z</dcterms:modified>
</cp:coreProperties>
</file>